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6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325"/>
        <w:gridCol w:w="2287"/>
        <w:gridCol w:w="1356"/>
        <w:gridCol w:w="2008"/>
        <w:gridCol w:w="1228"/>
        <w:gridCol w:w="1048"/>
      </w:tblGrid>
      <w:tr w:rsidR="001C5A08" w:rsidTr="00956468">
        <w:trPr>
          <w:trHeight w:val="283"/>
        </w:trPr>
        <w:tc>
          <w:tcPr>
            <w:tcW w:w="10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C5A08" w:rsidRDefault="001C5A08" w:rsidP="00956468">
            <w:pPr>
              <w:pStyle w:val="Heading1user"/>
              <w:snapToGrid w:val="0"/>
              <w:spacing w:before="0" w:after="0"/>
              <w:jc w:val="left"/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INFORMACIÓN GENERAL DEL PROYECTO</w:t>
            </w:r>
          </w:p>
        </w:tc>
      </w:tr>
      <w:tr w:rsidR="001C5A08" w:rsidTr="009564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/>
        </w:trPr>
        <w:tc>
          <w:tcPr>
            <w:tcW w:w="10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1C5A08" w:rsidRDefault="001C5A08" w:rsidP="00956468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1. DATOS DEL PROYECTO</w:t>
            </w:r>
          </w:p>
        </w:tc>
      </w:tr>
      <w:tr w:rsidR="001C5A08" w:rsidTr="00956468"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C5A08" w:rsidRDefault="001C5A08" w:rsidP="0095646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1.1  TEMA O TÓPICO GENERATIVO</w:t>
            </w:r>
          </w:p>
        </w:tc>
        <w:tc>
          <w:tcPr>
            <w:tcW w:w="825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08" w:rsidRDefault="003A27E7" w:rsidP="00956468">
            <w:pPr>
              <w:snapToGrid w:val="0"/>
              <w:spacing w:after="0" w:line="240" w:lineRule="auto"/>
            </w:pPr>
            <w:r>
              <w:t xml:space="preserve">El tópico generativo es la creación de un video, el interés de los alumnos </w:t>
            </w:r>
            <w:r w:rsidR="00D47CAB">
              <w:t>reside</w:t>
            </w:r>
            <w:r>
              <w:t xml:space="preserve"> en aprender a crear videos para los cumpleaños de 15. Se realizara un video  p</w:t>
            </w:r>
            <w:r w:rsidR="001C5A08">
              <w:t>romocion</w:t>
            </w:r>
            <w:r>
              <w:t xml:space="preserve">ando </w:t>
            </w:r>
            <w:r w:rsidR="001C5A08">
              <w:t xml:space="preserve">el lugar donde </w:t>
            </w:r>
            <w:r w:rsidR="00D47CAB">
              <w:t>vive</w:t>
            </w:r>
            <w:r>
              <w:t xml:space="preserve"> la </w:t>
            </w:r>
            <w:r w:rsidR="00D47CAB">
              <w:t>mayoría</w:t>
            </w:r>
            <w:r>
              <w:t xml:space="preserve"> del alumnado que concurre a</w:t>
            </w:r>
            <w:r w:rsidR="001C5A08">
              <w:t>l Liceo “Elisa Lock</w:t>
            </w:r>
            <w:r w:rsidR="00F80D96">
              <w:t>h</w:t>
            </w:r>
            <w:r w:rsidR="001C5A08">
              <w:t>art de Vuan”</w:t>
            </w:r>
            <w:r>
              <w:t xml:space="preserve"> trabajando la publicidad y</w:t>
            </w:r>
            <w:r w:rsidR="00657383">
              <w:t xml:space="preserve"> destacando atractivos  del mismo.</w:t>
            </w:r>
          </w:p>
        </w:tc>
      </w:tr>
      <w:tr w:rsidR="001C5A08" w:rsidTr="009564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C5A08" w:rsidRDefault="001C5A08" w:rsidP="0095646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1.2  JUSTIFICACIÓN DEL TEMA</w:t>
            </w:r>
          </w:p>
        </w:tc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25" w:rsidRDefault="00531E11" w:rsidP="001C5A08">
            <w:pPr>
              <w:pStyle w:val="Prrafodelista"/>
              <w:snapToGri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proyecto </w:t>
            </w:r>
            <w:r w:rsidR="00D47CAB">
              <w:rPr>
                <w:rFonts w:ascii="Arial" w:hAnsi="Arial" w:cs="Arial"/>
                <w:sz w:val="20"/>
                <w:szCs w:val="20"/>
              </w:rPr>
              <w:t>está</w:t>
            </w:r>
            <w:r>
              <w:rPr>
                <w:rFonts w:ascii="Arial" w:hAnsi="Arial" w:cs="Arial"/>
                <w:sz w:val="20"/>
                <w:szCs w:val="20"/>
              </w:rPr>
              <w:t xml:space="preserve"> enmarcado dentro del proyecto institucional de fortalecer el sentido de pertenencia del alum</w:t>
            </w:r>
            <w:r w:rsidR="003A7ADF">
              <w:rPr>
                <w:rFonts w:ascii="Arial" w:hAnsi="Arial" w:cs="Arial"/>
                <w:sz w:val="20"/>
                <w:szCs w:val="20"/>
              </w:rPr>
              <w:t>nado. Un porcentaje de los alumnos</w:t>
            </w:r>
            <w:r>
              <w:rPr>
                <w:rFonts w:ascii="Arial" w:hAnsi="Arial" w:cs="Arial"/>
                <w:sz w:val="20"/>
                <w:szCs w:val="20"/>
              </w:rPr>
              <w:t xml:space="preserve"> vive en establecimientos rurales de la zona y el resto que habita en la localidad de Pa</w:t>
            </w:r>
            <w:r w:rsidR="0067140E">
              <w:rPr>
                <w:rFonts w:ascii="Arial" w:hAnsi="Arial" w:cs="Arial"/>
                <w:sz w:val="20"/>
                <w:szCs w:val="20"/>
              </w:rPr>
              <w:t>lmar proviene de otras ciudades;</w:t>
            </w:r>
            <w:r>
              <w:rPr>
                <w:rFonts w:ascii="Arial" w:hAnsi="Arial" w:cs="Arial"/>
                <w:sz w:val="20"/>
                <w:szCs w:val="20"/>
              </w:rPr>
              <w:t xml:space="preserve"> que se instalan con su familia por trabajo</w:t>
            </w:r>
            <w:r w:rsidR="003A7ADF">
              <w:rPr>
                <w:rFonts w:ascii="Arial" w:hAnsi="Arial" w:cs="Arial"/>
                <w:sz w:val="20"/>
                <w:szCs w:val="20"/>
              </w:rPr>
              <w:t xml:space="preserve"> por lo que no se identifican  y no se sienten parte de la comunidad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5A08" w:rsidRDefault="00105025" w:rsidP="001C5A08">
            <w:pPr>
              <w:pStyle w:val="Prrafodelista"/>
              <w:snapToGri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busca que el alumno desarrolle una actitud consciente respecto a otras person</w:t>
            </w:r>
            <w:r w:rsidR="00B33DED">
              <w:rPr>
                <w:rFonts w:ascii="Arial" w:hAnsi="Arial" w:cs="Arial"/>
                <w:sz w:val="20"/>
                <w:szCs w:val="20"/>
              </w:rPr>
              <w:t>as, identificándose con la zona</w:t>
            </w:r>
            <w:r>
              <w:rPr>
                <w:rFonts w:ascii="Arial" w:hAnsi="Arial" w:cs="Arial"/>
                <w:sz w:val="20"/>
                <w:szCs w:val="20"/>
              </w:rPr>
              <w:t xml:space="preserve">, con sus valores y costumbres. Que pueda manifestar su adhesión, apoyo e inclusión a la comunidad tanto de Palmar como del centro educativo de manera </w:t>
            </w:r>
            <w:r w:rsidR="00D47CAB">
              <w:rPr>
                <w:rFonts w:ascii="Arial" w:hAnsi="Arial" w:cs="Arial"/>
                <w:sz w:val="20"/>
                <w:szCs w:val="20"/>
              </w:rPr>
              <w:t>pública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31E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5A08" w:rsidRDefault="001C5A08" w:rsidP="00B33DED">
            <w:pPr>
              <w:spacing w:after="0" w:line="240" w:lineRule="auto"/>
            </w:pPr>
          </w:p>
        </w:tc>
      </w:tr>
      <w:tr w:rsidR="001C5A08" w:rsidTr="009564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C5A08" w:rsidRDefault="001C5A08" w:rsidP="00956468">
            <w:pPr>
              <w:snapToGri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s-UY"/>
              </w:rPr>
              <w:t>1.3  CENTRO/S EDUCATIVO/S</w:t>
            </w:r>
          </w:p>
        </w:tc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08" w:rsidRDefault="00F80D96" w:rsidP="00956468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Liceo “Elisa Lockhart de Vuan”. Palmar.</w:t>
            </w:r>
          </w:p>
        </w:tc>
      </w:tr>
      <w:tr w:rsidR="001C5A08" w:rsidTr="00956468">
        <w:trPr>
          <w:cantSplit/>
          <w:trHeight w:hRule="exact" w:val="30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C5A08" w:rsidRDefault="001C5A08" w:rsidP="00956468">
            <w:pPr>
              <w:snapToGrid w:val="0"/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  <w:lang w:val="es-UY"/>
              </w:rPr>
            </w:pPr>
          </w:p>
          <w:p w:rsidR="001C5A08" w:rsidRDefault="001C5A08" w:rsidP="0095646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val="es-UY"/>
              </w:rPr>
            </w:pPr>
          </w:p>
          <w:p w:rsidR="001C5A08" w:rsidRDefault="001C5A08" w:rsidP="00956468">
            <w:pPr>
              <w:spacing w:after="0" w:line="240" w:lineRule="auto"/>
              <w:rPr>
                <w:b/>
                <w:i/>
                <w:sz w:val="20"/>
                <w:szCs w:val="20"/>
                <w:lang w:val="es-UY"/>
              </w:rPr>
            </w:pPr>
            <w:r>
              <w:rPr>
                <w:b/>
                <w:i/>
                <w:sz w:val="20"/>
                <w:szCs w:val="20"/>
                <w:lang w:val="es-UY"/>
              </w:rPr>
              <w:t>1.4  DOCENTE/ES INVOLUCRADO/OS</w:t>
            </w:r>
          </w:p>
          <w:p w:rsidR="001C5A08" w:rsidRDefault="001C5A08" w:rsidP="0095646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val="es-UY"/>
              </w:rPr>
            </w:pPr>
          </w:p>
          <w:p w:rsidR="001C5A08" w:rsidRDefault="001C5A08" w:rsidP="0095646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1C5A08" w:rsidRDefault="001C5A08" w:rsidP="00956468">
            <w:pPr>
              <w:snapToGrid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NOMBRE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1C5A08" w:rsidRDefault="001C5A08" w:rsidP="00956468">
            <w:pPr>
              <w:snapToGrid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TELÉFONO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1C5A08" w:rsidRDefault="001C5A08" w:rsidP="00956468">
            <w:pPr>
              <w:snapToGrid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MAIL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1C5A08" w:rsidRDefault="001C5A08" w:rsidP="00956468">
            <w:pPr>
              <w:snapToGrid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MATERIA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C5A08" w:rsidRDefault="001C5A08" w:rsidP="00956468">
            <w:pPr>
              <w:snapToGrid w:val="0"/>
              <w:spacing w:after="0" w:line="240" w:lineRule="auto"/>
            </w:pPr>
            <w:r>
              <w:rPr>
                <w:b/>
                <w:i/>
              </w:rPr>
              <w:t>GRUPO</w:t>
            </w:r>
          </w:p>
        </w:tc>
      </w:tr>
      <w:tr w:rsidR="001C5A08" w:rsidTr="009870EE">
        <w:trPr>
          <w:cantSplit/>
          <w:trHeight w:hRule="exact" w:val="44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C5A08" w:rsidRDefault="001C5A08" w:rsidP="00956468">
            <w:pPr>
              <w:snapToGrid w:val="0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1C5A08" w:rsidRDefault="001C5A08" w:rsidP="00956468">
            <w:pPr>
              <w:snapToGrid w:val="0"/>
              <w:spacing w:after="0" w:line="240" w:lineRule="auto"/>
            </w:pPr>
            <w: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08" w:rsidRDefault="009870EE" w:rsidP="00956468">
            <w:pPr>
              <w:snapToGrid w:val="0"/>
              <w:spacing w:after="0" w:line="240" w:lineRule="auto"/>
            </w:pPr>
            <w:r>
              <w:t>Graciela Risso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08" w:rsidRDefault="009870EE" w:rsidP="00956468">
            <w:pPr>
              <w:snapToGrid w:val="0"/>
              <w:spacing w:after="0" w:line="240" w:lineRule="auto"/>
            </w:pPr>
            <w:r>
              <w:t>098875356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08" w:rsidRDefault="001C5A08" w:rsidP="00956468">
            <w:pPr>
              <w:snapToGrid w:val="0"/>
              <w:spacing w:after="0" w:line="240" w:lineRule="auto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08" w:rsidRDefault="00C5450D" w:rsidP="00956468">
            <w:pPr>
              <w:snapToGrid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Geografía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08" w:rsidRDefault="009870EE" w:rsidP="00956468">
            <w:pPr>
              <w:snapToGrid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2do</w:t>
            </w:r>
          </w:p>
        </w:tc>
      </w:tr>
      <w:tr w:rsidR="001C5A08" w:rsidTr="009870EE">
        <w:trPr>
          <w:cantSplit/>
          <w:trHeight w:hRule="exact" w:val="51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C5A08" w:rsidRDefault="001C5A08" w:rsidP="00956468">
            <w:pPr>
              <w:snapToGrid w:val="0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1C5A08" w:rsidRDefault="001C5A08" w:rsidP="00956468">
            <w:pPr>
              <w:snapToGrid w:val="0"/>
              <w:spacing w:after="0" w:line="240" w:lineRule="auto"/>
            </w:pPr>
            <w: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08" w:rsidRDefault="009870EE" w:rsidP="00956468">
            <w:pPr>
              <w:snapToGrid w:val="0"/>
              <w:spacing w:after="0" w:line="240" w:lineRule="auto"/>
            </w:pPr>
            <w:r>
              <w:t>Cristina Martignione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08" w:rsidRDefault="009870EE" w:rsidP="00956468">
            <w:pPr>
              <w:snapToGrid w:val="0"/>
              <w:spacing w:after="0" w:line="240" w:lineRule="auto"/>
            </w:pPr>
            <w:r>
              <w:t>098819947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08" w:rsidRDefault="001C5A08" w:rsidP="00956468">
            <w:pPr>
              <w:snapToGrid w:val="0"/>
              <w:spacing w:after="0" w:line="240" w:lineRule="auto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08" w:rsidRDefault="00C5450D" w:rsidP="00956468">
            <w:pPr>
              <w:snapToGrid w:val="0"/>
              <w:spacing w:after="0" w:line="240" w:lineRule="auto"/>
            </w:pPr>
            <w:r>
              <w:t>Música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08" w:rsidRDefault="009870EE" w:rsidP="00956468">
            <w:pPr>
              <w:snapToGrid w:val="0"/>
              <w:spacing w:after="0" w:line="240" w:lineRule="auto"/>
            </w:pPr>
            <w:r>
              <w:t>2do</w:t>
            </w:r>
          </w:p>
        </w:tc>
      </w:tr>
      <w:tr w:rsidR="001C5A08" w:rsidTr="009870EE">
        <w:trPr>
          <w:cantSplit/>
          <w:trHeight w:hRule="exact" w:val="51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C5A08" w:rsidRDefault="001C5A08" w:rsidP="00956468">
            <w:pPr>
              <w:snapToGrid w:val="0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1C5A08" w:rsidRDefault="001C5A08" w:rsidP="00956468">
            <w:pPr>
              <w:snapToGrid w:val="0"/>
              <w:spacing w:after="0" w:line="240" w:lineRule="auto"/>
            </w:pPr>
            <w: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08" w:rsidRDefault="009870EE" w:rsidP="00956468">
            <w:pPr>
              <w:snapToGrid w:val="0"/>
              <w:spacing w:after="0" w:line="240" w:lineRule="auto"/>
            </w:pPr>
            <w:r>
              <w:t>Micaela Lira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08" w:rsidRDefault="009870EE" w:rsidP="00956468">
            <w:pPr>
              <w:snapToGrid w:val="0"/>
              <w:spacing w:after="0" w:line="240" w:lineRule="auto"/>
            </w:pPr>
            <w:r>
              <w:t>099799518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08" w:rsidRDefault="009870EE" w:rsidP="00956468">
            <w:pPr>
              <w:snapToGrid w:val="0"/>
              <w:spacing w:after="0" w:line="240" w:lineRule="auto"/>
            </w:pPr>
            <w:r>
              <w:t>micalisanch@hotmail.com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08" w:rsidRDefault="00C5450D" w:rsidP="00C5450D">
            <w:pPr>
              <w:snapToGrid w:val="0"/>
              <w:spacing w:after="0" w:line="240" w:lineRule="auto"/>
            </w:pPr>
            <w:r>
              <w:t>Id. Español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08" w:rsidRDefault="009870EE" w:rsidP="00956468">
            <w:pPr>
              <w:snapToGrid w:val="0"/>
              <w:spacing w:after="0" w:line="240" w:lineRule="auto"/>
            </w:pPr>
            <w:r>
              <w:t>2do</w:t>
            </w:r>
          </w:p>
        </w:tc>
      </w:tr>
      <w:tr w:rsidR="001C5A08" w:rsidTr="009870EE">
        <w:trPr>
          <w:cantSplit/>
          <w:trHeight w:hRule="exact" w:val="64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C5A08" w:rsidRDefault="001C5A08" w:rsidP="00956468">
            <w:pPr>
              <w:snapToGrid w:val="0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1C5A08" w:rsidRDefault="001C5A08" w:rsidP="00956468">
            <w:pPr>
              <w:snapToGrid w:val="0"/>
              <w:spacing w:after="0" w:line="240" w:lineRule="auto"/>
            </w:pPr>
            <w: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08" w:rsidRDefault="009870EE" w:rsidP="00956468">
            <w:pPr>
              <w:snapToGrid w:val="0"/>
              <w:spacing w:after="0" w:line="240" w:lineRule="auto"/>
            </w:pPr>
            <w:r>
              <w:t>Mauricio Silva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08" w:rsidRDefault="009870EE" w:rsidP="00956468">
            <w:pPr>
              <w:snapToGrid w:val="0"/>
              <w:spacing w:after="0" w:line="240" w:lineRule="auto"/>
            </w:pPr>
            <w:r>
              <w:t>098898990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08" w:rsidRDefault="009870EE" w:rsidP="00956468">
            <w:pPr>
              <w:snapToGrid w:val="0"/>
              <w:spacing w:after="0" w:line="240" w:lineRule="auto"/>
            </w:pPr>
            <w:r>
              <w:t>Mauriciosilva01@hotmail.com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08" w:rsidRDefault="00D47CAB" w:rsidP="00956468">
            <w:pPr>
              <w:snapToGrid w:val="0"/>
              <w:spacing w:after="0" w:line="240" w:lineRule="auto"/>
            </w:pPr>
            <w:r>
              <w:t>Biología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08" w:rsidRDefault="009870EE" w:rsidP="00956468">
            <w:pPr>
              <w:snapToGrid w:val="0"/>
              <w:spacing w:after="0" w:line="240" w:lineRule="auto"/>
            </w:pPr>
            <w:r>
              <w:t>2do</w:t>
            </w:r>
          </w:p>
        </w:tc>
      </w:tr>
      <w:tr w:rsidR="001C5A08" w:rsidTr="00956468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C5A08" w:rsidRDefault="001C5A08" w:rsidP="00956468">
            <w:pPr>
              <w:snapToGrid w:val="0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1C5A08" w:rsidRDefault="001C5A08" w:rsidP="00956468">
            <w:pPr>
              <w:snapToGrid w:val="0"/>
              <w:spacing w:after="0" w:line="240" w:lineRule="auto"/>
            </w:pPr>
            <w: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08" w:rsidRDefault="00D47CAB" w:rsidP="00956468">
            <w:pPr>
              <w:snapToGrid w:val="0"/>
              <w:spacing w:after="0" w:line="240" w:lineRule="auto"/>
            </w:pPr>
            <w:r>
              <w:t>Félix</w:t>
            </w:r>
            <w:r w:rsidR="009870EE">
              <w:t xml:space="preserve"> </w:t>
            </w:r>
            <w:r>
              <w:t>Rodríguez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08" w:rsidRDefault="009870EE" w:rsidP="00956468">
            <w:pPr>
              <w:snapToGrid w:val="0"/>
              <w:spacing w:after="0" w:line="240" w:lineRule="auto"/>
            </w:pPr>
            <w:r>
              <w:t>099457851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08" w:rsidRDefault="001C5A08" w:rsidP="00956468">
            <w:pPr>
              <w:snapToGrid w:val="0"/>
              <w:spacing w:after="0" w:line="240" w:lineRule="auto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08" w:rsidRDefault="00D47CAB" w:rsidP="00956468">
            <w:pPr>
              <w:snapToGrid w:val="0"/>
              <w:spacing w:after="0" w:line="240" w:lineRule="auto"/>
            </w:pPr>
            <w:r>
              <w:t>Informática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08" w:rsidRDefault="009870EE" w:rsidP="00956468">
            <w:pPr>
              <w:snapToGrid w:val="0"/>
              <w:spacing w:after="0" w:line="240" w:lineRule="auto"/>
            </w:pPr>
            <w:r>
              <w:t>2do</w:t>
            </w:r>
          </w:p>
        </w:tc>
      </w:tr>
      <w:tr w:rsidR="001C5A08" w:rsidTr="00956468">
        <w:trPr>
          <w:trHeight w:val="5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C5A08" w:rsidRDefault="001C5A08" w:rsidP="00956468">
            <w:pPr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lang w:val="es-UY"/>
              </w:rPr>
              <w:t>1.5  ANTECEDENTES</w:t>
            </w:r>
          </w:p>
          <w:p w:rsidR="001C5A08" w:rsidRDefault="001C5A08" w:rsidP="0095646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93F" w:rsidRDefault="00A1493F" w:rsidP="00956468">
            <w:pPr>
              <w:snapToGrid w:val="0"/>
              <w:spacing w:after="0" w:line="240" w:lineRule="auto"/>
            </w:pPr>
            <w:r>
              <w:t>1-Visualizacion de video publicitario de Uruguay.</w:t>
            </w:r>
          </w:p>
          <w:p w:rsidR="00A1493F" w:rsidRDefault="00A1493F" w:rsidP="00956468">
            <w:pPr>
              <w:snapToGrid w:val="0"/>
              <w:spacing w:after="0" w:line="240" w:lineRule="auto"/>
            </w:pPr>
            <w:r>
              <w:t>2- trabajos que se realizaran previamente como insumos para la actividad final:</w:t>
            </w:r>
          </w:p>
          <w:p w:rsidR="001C5A08" w:rsidRDefault="00C5450D" w:rsidP="00956468">
            <w:pPr>
              <w:snapToGrid w:val="0"/>
              <w:spacing w:after="0" w:line="240" w:lineRule="auto"/>
            </w:pPr>
            <w:r>
              <w:t>-</w:t>
            </w:r>
            <w:r w:rsidR="00965872">
              <w:t>Salida didáctica recorriendo la zona. Actividad coordinada con geografía, valorizando y reconociendo diferentes aspectos  del lugar.</w:t>
            </w:r>
            <w:r w:rsidR="005B469D">
              <w:t xml:space="preserve"> Reconocimiento de esculturas ubicadas en la comunidad, realizadas en el “ Encuentro Internacional  de escultores”</w:t>
            </w:r>
          </w:p>
          <w:p w:rsidR="005B469D" w:rsidRDefault="00C5450D" w:rsidP="00956468">
            <w:pPr>
              <w:snapToGrid w:val="0"/>
              <w:spacing w:after="0" w:line="240" w:lineRule="auto"/>
            </w:pPr>
            <w:r>
              <w:t>-</w:t>
            </w:r>
            <w:r w:rsidR="00965872">
              <w:t xml:space="preserve">Distinguir, investigar y registrar </w:t>
            </w:r>
            <w:r w:rsidR="00B67465">
              <w:t xml:space="preserve"> flora y fauna del lugar. Actividad coordinada con </w:t>
            </w:r>
            <w:r w:rsidR="00D47CAB">
              <w:t>Biología</w:t>
            </w:r>
            <w:r w:rsidR="00B67465">
              <w:t xml:space="preserve">. </w:t>
            </w:r>
            <w:r>
              <w:t>-</w:t>
            </w:r>
            <w:r w:rsidR="00B67465">
              <w:t>El registro se realiza mediante fotografías. Esta actividad</w:t>
            </w:r>
            <w:r w:rsidR="008B456E">
              <w:t xml:space="preserve"> integra el proyecto “Nuestro entorno natural</w:t>
            </w:r>
            <w:r w:rsidR="00B67465">
              <w:t>”</w:t>
            </w:r>
            <w:r w:rsidR="005B469D">
              <w:t>.</w:t>
            </w:r>
            <w:r w:rsidR="00936805">
              <w:t>(Concurso de fotografía institucional)</w:t>
            </w:r>
          </w:p>
          <w:p w:rsidR="00035957" w:rsidRDefault="00C5450D" w:rsidP="00956468">
            <w:pPr>
              <w:snapToGrid w:val="0"/>
              <w:spacing w:after="0" w:line="240" w:lineRule="auto"/>
            </w:pPr>
            <w:r>
              <w:t>-</w:t>
            </w:r>
            <w:r w:rsidR="00D32171">
              <w:t xml:space="preserve">Textos publicitarios, diferencias y relaciones entre publicidad iconográfica  y </w:t>
            </w:r>
            <w:r w:rsidR="005B5054">
              <w:t xml:space="preserve">escrita. </w:t>
            </w:r>
            <w:r w:rsidR="00D32171">
              <w:t xml:space="preserve">Realización de </w:t>
            </w:r>
            <w:r w:rsidR="00CF4726">
              <w:t xml:space="preserve"> </w:t>
            </w:r>
            <w:r w:rsidR="00D32171">
              <w:t>textos para el proyecto d</w:t>
            </w:r>
            <w:r w:rsidR="00CF4726">
              <w:t>e</w:t>
            </w:r>
            <w:r w:rsidR="00D32171">
              <w:t xml:space="preserve">stacando </w:t>
            </w:r>
            <w:r w:rsidR="00CF4726">
              <w:t xml:space="preserve"> P</w:t>
            </w:r>
            <w:r w:rsidR="005B787B">
              <w:t xml:space="preserve">almar. Actividad  de </w:t>
            </w:r>
            <w:r w:rsidR="00CF4726">
              <w:t>Idioma Español.</w:t>
            </w:r>
          </w:p>
          <w:p w:rsidR="00965872" w:rsidRDefault="00B67465" w:rsidP="00956468">
            <w:pPr>
              <w:snapToGrid w:val="0"/>
              <w:spacing w:after="0" w:line="240" w:lineRule="auto"/>
            </w:pPr>
            <w:r>
              <w:t xml:space="preserve"> </w:t>
            </w:r>
            <w:r w:rsidR="00C5450D">
              <w:t>-</w:t>
            </w:r>
            <w:r w:rsidR="00D47CAB">
              <w:t>creación</w:t>
            </w:r>
            <w:r w:rsidR="00C5450D">
              <w:t xml:space="preserve"> o sele</w:t>
            </w:r>
            <w:r w:rsidR="005B787B">
              <w:t xml:space="preserve">cción de un audio para el video, actividad de </w:t>
            </w:r>
            <w:r w:rsidR="005B5054">
              <w:t>Educación</w:t>
            </w:r>
            <w:r w:rsidR="005B787B">
              <w:t xml:space="preserve"> sonora.</w:t>
            </w:r>
          </w:p>
          <w:p w:rsidR="00965872" w:rsidRDefault="00965872" w:rsidP="00956468">
            <w:pPr>
              <w:snapToGrid w:val="0"/>
              <w:spacing w:after="0" w:line="240" w:lineRule="auto"/>
            </w:pPr>
          </w:p>
        </w:tc>
      </w:tr>
      <w:tr w:rsidR="001C5A08" w:rsidTr="0095646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1C5A08" w:rsidRDefault="001C5A08" w:rsidP="00956468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2. DESCRIPCIÓN DEL PROYECTO</w:t>
            </w:r>
          </w:p>
        </w:tc>
      </w:tr>
    </w:tbl>
    <w:p w:rsidR="001C5A08" w:rsidRDefault="001C5A08" w:rsidP="001C5A08">
      <w:pPr>
        <w:spacing w:after="0"/>
      </w:pPr>
    </w:p>
    <w:tbl>
      <w:tblPr>
        <w:tblW w:w="0" w:type="auto"/>
        <w:tblInd w:w="-616" w:type="dxa"/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1843"/>
        <w:gridCol w:w="2007"/>
        <w:gridCol w:w="1694"/>
        <w:gridCol w:w="16"/>
      </w:tblGrid>
      <w:tr w:rsidR="001C5A08" w:rsidTr="00972384">
        <w:trPr>
          <w:cantSplit/>
          <w:trHeight w:hRule="exact" w:val="313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C5A08" w:rsidRDefault="001C5A08" w:rsidP="00956468">
            <w:pPr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1C5A08" w:rsidRDefault="001C5A08" w:rsidP="0095646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1C5A08" w:rsidRDefault="001C5A08" w:rsidP="00956468">
            <w:pPr>
              <w:spacing w:after="0" w:line="240" w:lineRule="auto"/>
              <w:rPr>
                <w:b/>
                <w:bCs/>
                <w:i/>
                <w:sz w:val="20"/>
                <w:szCs w:val="20"/>
                <w:lang w:val="es-UY"/>
              </w:rPr>
            </w:pPr>
            <w:r>
              <w:rPr>
                <w:b/>
                <w:i/>
                <w:sz w:val="20"/>
                <w:szCs w:val="20"/>
              </w:rPr>
              <w:t>2.1  OBJETIVOS DEL PROYECTO</w:t>
            </w:r>
          </w:p>
          <w:p w:rsidR="001C5A08" w:rsidRDefault="001C5A08" w:rsidP="00956468">
            <w:pPr>
              <w:spacing w:after="0" w:line="240" w:lineRule="auto"/>
              <w:rPr>
                <w:b/>
                <w:bCs/>
                <w:i/>
                <w:sz w:val="20"/>
                <w:szCs w:val="20"/>
                <w:lang w:val="es-UY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1C5A08" w:rsidRDefault="001C5A08" w:rsidP="00956468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</w:p>
          <w:p w:rsidR="001C5A08" w:rsidRDefault="001C5A08" w:rsidP="0095646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OBJETIVOS GENERALES</w:t>
            </w:r>
          </w:p>
          <w:p w:rsidR="001C5A08" w:rsidRDefault="001C5A08" w:rsidP="0095646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D7" w:rsidRDefault="00C915D7" w:rsidP="00956468">
            <w:pPr>
              <w:pStyle w:val="Textbodyuser"/>
              <w:snapToGrid w:val="0"/>
              <w:jc w:val="left"/>
            </w:pPr>
            <w:r>
              <w:t xml:space="preserve">Acercar al alumno al uso de la tecnología en diferentes procedimientos. (dominio productivo) </w:t>
            </w:r>
          </w:p>
          <w:p w:rsidR="00C915D7" w:rsidRDefault="00C915D7" w:rsidP="00956468">
            <w:pPr>
              <w:pStyle w:val="Textbodyuser"/>
              <w:snapToGrid w:val="0"/>
              <w:jc w:val="left"/>
            </w:pPr>
            <w:r>
              <w:t>Fomentar la investigación y experimentación con los nuevos medios.</w:t>
            </w:r>
          </w:p>
          <w:p w:rsidR="00EA4FC9" w:rsidRDefault="005B5054" w:rsidP="00956468">
            <w:pPr>
              <w:pStyle w:val="Textbodyuser"/>
              <w:snapToGrid w:val="0"/>
              <w:jc w:val="left"/>
            </w:pPr>
            <w:r>
              <w:t>Valoración</w:t>
            </w:r>
            <w:r w:rsidR="00AA26CB">
              <w:t xml:space="preserve"> del hábitat natural y el entorno donde habita el alumno.(dominio cultural)</w:t>
            </w:r>
          </w:p>
          <w:p w:rsidR="00EA4FC9" w:rsidRDefault="00AA26CB" w:rsidP="00956468">
            <w:pPr>
              <w:pStyle w:val="Textbodyuser"/>
              <w:snapToGrid w:val="0"/>
              <w:jc w:val="left"/>
            </w:pPr>
            <w:r>
              <w:t xml:space="preserve">Fomentar  actitudes y procedimientos a través de la </w:t>
            </w:r>
            <w:r w:rsidR="00D47CAB">
              <w:t>Presentación</w:t>
            </w:r>
            <w:r w:rsidR="00EA4FC9">
              <w:t xml:space="preserve"> y argumentación</w:t>
            </w:r>
            <w:r>
              <w:t xml:space="preserve"> del proyecto</w:t>
            </w:r>
            <w:r w:rsidR="00EA4FC9">
              <w:t>.</w:t>
            </w:r>
          </w:p>
          <w:p w:rsidR="00EA4FC9" w:rsidRDefault="00EA4FC9" w:rsidP="00956468">
            <w:pPr>
              <w:pStyle w:val="Textbodyuser"/>
              <w:snapToGrid w:val="0"/>
              <w:jc w:val="left"/>
            </w:pPr>
          </w:p>
        </w:tc>
      </w:tr>
      <w:tr w:rsidR="001C5A08" w:rsidTr="00972384">
        <w:trPr>
          <w:cantSplit/>
          <w:trHeight w:val="196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C5A08" w:rsidRDefault="001C5A08" w:rsidP="00956468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1C5A08" w:rsidRDefault="001C5A08" w:rsidP="00956468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</w:p>
          <w:p w:rsidR="001C5A08" w:rsidRDefault="001C5A08" w:rsidP="0095646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OBJETIVOS ESPECÍFICOS</w:t>
            </w:r>
          </w:p>
          <w:p w:rsidR="001C5A08" w:rsidRDefault="001C5A08" w:rsidP="0095646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CB" w:rsidRDefault="00AA26CB" w:rsidP="00AA26CB">
            <w:pPr>
              <w:pStyle w:val="Textbodyuser"/>
              <w:snapToGrid w:val="0"/>
              <w:jc w:val="left"/>
            </w:pPr>
            <w:r>
              <w:t xml:space="preserve">Uso del programa para la creación de videos open </w:t>
            </w:r>
            <w:proofErr w:type="spellStart"/>
            <w:r>
              <w:t>shot</w:t>
            </w:r>
            <w:proofErr w:type="spellEnd"/>
            <w:r>
              <w:t xml:space="preserve"> y </w:t>
            </w:r>
            <w:r w:rsidR="005B5054">
              <w:t>Pitivi</w:t>
            </w:r>
            <w:r>
              <w:t>.</w:t>
            </w:r>
          </w:p>
          <w:p w:rsidR="00AA26CB" w:rsidRDefault="00AA26CB" w:rsidP="00AA26CB">
            <w:pPr>
              <w:pStyle w:val="Textbodyuser"/>
              <w:snapToGrid w:val="0"/>
              <w:jc w:val="left"/>
            </w:pPr>
            <w:r>
              <w:t xml:space="preserve">Abordar los conceptos de arte, tecnología y publicidad. </w:t>
            </w:r>
          </w:p>
          <w:p w:rsidR="00AA26CB" w:rsidRDefault="00AA26CB" w:rsidP="00AA26CB">
            <w:pPr>
              <w:pStyle w:val="Textbodyuser"/>
              <w:snapToGrid w:val="0"/>
              <w:jc w:val="left"/>
            </w:pPr>
            <w:r>
              <w:t>Fotografía, planos y ángulos. Investigación y documentación. (</w:t>
            </w:r>
            <w:r w:rsidR="005B5054">
              <w:t>Contenidos</w:t>
            </w:r>
            <w:r>
              <w:t xml:space="preserve"> conceptuales).</w:t>
            </w:r>
          </w:p>
          <w:p w:rsidR="00AA26CB" w:rsidRDefault="00AA26CB" w:rsidP="00AA26CB">
            <w:pPr>
              <w:pStyle w:val="Textbodyuser"/>
              <w:snapToGrid w:val="0"/>
              <w:jc w:val="left"/>
            </w:pPr>
          </w:p>
          <w:p w:rsidR="001C5A08" w:rsidRDefault="001C5A08" w:rsidP="00956468">
            <w:pPr>
              <w:spacing w:after="0" w:line="240" w:lineRule="auto"/>
            </w:pPr>
          </w:p>
        </w:tc>
      </w:tr>
      <w:tr w:rsidR="001C5A08" w:rsidTr="00956468">
        <w:trPr>
          <w:trHeight w:val="2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C5A08" w:rsidRDefault="001C5A08" w:rsidP="00956468"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lang w:val="es-UY"/>
              </w:rPr>
              <w:t>2.2  ROL DEL DOCENTE</w:t>
            </w:r>
          </w:p>
        </w:tc>
        <w:tc>
          <w:tcPr>
            <w:tcW w:w="8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08" w:rsidRDefault="00A1493F" w:rsidP="00956468"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Idioma Español. </w:t>
            </w:r>
            <w:r w:rsidR="00D47CAB">
              <w:rPr>
                <w:rFonts w:ascii="Arial" w:hAnsi="Arial" w:cs="Arial"/>
                <w:i/>
                <w:iCs/>
                <w:sz w:val="20"/>
                <w:szCs w:val="20"/>
              </w:rPr>
              <w:t>Elaboración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textos para el video.</w:t>
            </w:r>
          </w:p>
          <w:p w:rsidR="00A1493F" w:rsidRDefault="00D47CAB" w:rsidP="00956468"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Geografía</w:t>
            </w:r>
            <w:r w:rsidR="00A1493F">
              <w:rPr>
                <w:rFonts w:ascii="Arial" w:hAnsi="Arial" w:cs="Arial"/>
                <w:i/>
                <w:iCs/>
                <w:sz w:val="20"/>
                <w:szCs w:val="20"/>
              </w:rPr>
              <w:t>, Reconocimiento y aprendizaje del lugar y sus cualidades.</w:t>
            </w:r>
          </w:p>
          <w:p w:rsidR="00A1493F" w:rsidRDefault="00D47CAB" w:rsidP="00956468"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Biología</w:t>
            </w:r>
            <w:r w:rsidR="00A1493F">
              <w:rPr>
                <w:rFonts w:ascii="Arial" w:hAnsi="Arial" w:cs="Arial"/>
                <w:i/>
                <w:iCs/>
                <w:sz w:val="20"/>
                <w:szCs w:val="20"/>
              </w:rPr>
              <w:t>. Estudio de la fauna y flora del lugar.</w:t>
            </w:r>
          </w:p>
          <w:p w:rsidR="00A1493F" w:rsidRDefault="00C5450D" w:rsidP="00956468"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Música. Creación de un audio para el video</w:t>
            </w:r>
            <w:r w:rsidR="00A149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</w:p>
          <w:p w:rsidR="0074706C" w:rsidRDefault="00D47CAB" w:rsidP="00956468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Informática</w:t>
            </w:r>
            <w:r w:rsidR="007470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trabajos con videos y editores de imágenes.</w:t>
            </w:r>
          </w:p>
        </w:tc>
      </w:tr>
      <w:tr w:rsidR="001C5A08" w:rsidTr="009564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C5A08" w:rsidRDefault="001C5A08" w:rsidP="00956468"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lang w:val="es-UY"/>
              </w:rPr>
              <w:t>2.3  ESTRATEGIAS A UTILIZAR</w:t>
            </w:r>
          </w:p>
        </w:tc>
        <w:tc>
          <w:tcPr>
            <w:tcW w:w="8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08" w:rsidRDefault="00443818" w:rsidP="00956468">
            <w:pPr>
              <w:snapToGrid w:val="0"/>
              <w:spacing w:after="0" w:line="240" w:lineRule="auto"/>
            </w:pPr>
            <w:r>
              <w:t>Como estrategias se plantea la investigación de varios programas de edición de imágenes y videos donde el docente será una guía. Visualización de ejemplos y recursos para el acceso.</w:t>
            </w:r>
          </w:p>
        </w:tc>
      </w:tr>
      <w:tr w:rsidR="001C5A08" w:rsidTr="009564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C5A08" w:rsidRDefault="001C5A08" w:rsidP="00956468"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2.4  METODOLOGÍA DE TRABAJO</w:t>
            </w:r>
          </w:p>
        </w:tc>
        <w:tc>
          <w:tcPr>
            <w:tcW w:w="8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08" w:rsidRDefault="00D71856" w:rsidP="00956468"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 utilizan varias clases para la investigación y experimentación con los equipos teniendo en cuenta que l</w:t>
            </w:r>
            <w:r w:rsidR="004C65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os alumnos no </w:t>
            </w:r>
            <w:r w:rsidR="00D47CAB">
              <w:rPr>
                <w:rFonts w:ascii="Arial" w:hAnsi="Arial" w:cs="Arial"/>
                <w:i/>
                <w:iCs/>
                <w:sz w:val="20"/>
                <w:szCs w:val="20"/>
              </w:rPr>
              <w:t>cuentan</w:t>
            </w:r>
            <w:r w:rsidR="004C65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con computadoras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XO ni </w:t>
            </w:r>
            <w:r w:rsidR="004C65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con las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Magallanes</w:t>
            </w:r>
            <w:r w:rsidR="00153976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:rsidR="00153976" w:rsidRDefault="00153976" w:rsidP="00956468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 trabajara en conjunto con el docente de informática en los procesos de edición y guardado de documentos. Se coordinara con Idioma Español la realización </w:t>
            </w:r>
            <w:r w:rsidR="004C65F4">
              <w:rPr>
                <w:rFonts w:ascii="Arial" w:hAnsi="Arial" w:cs="Arial"/>
                <w:i/>
                <w:iCs/>
                <w:sz w:val="20"/>
                <w:szCs w:val="20"/>
              </w:rPr>
              <w:t>de textos en los equipos XO para un mejor abordaje e investigación.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C5A08" w:rsidTr="009564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C5A08" w:rsidRDefault="001C5A08" w:rsidP="00956468">
            <w:pPr>
              <w:snapToGrid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2.5 ACTIVIDADES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1C5A08" w:rsidRDefault="001C5A08" w:rsidP="00956468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Descripción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1C5A08" w:rsidRDefault="001C5A08" w:rsidP="00956468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Agrupamiento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1C5A08" w:rsidRDefault="001C5A08" w:rsidP="00956468">
            <w:pPr>
              <w:pStyle w:val="Contenidodelatabla"/>
              <w:snapToGrid w:val="0"/>
              <w:jc w:val="center"/>
              <w:rPr>
                <w:b/>
                <w:i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Temporalización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C5A08" w:rsidRDefault="001C5A08" w:rsidP="00956468">
            <w:pPr>
              <w:snapToGrid w:val="0"/>
              <w:spacing w:after="0" w:line="240" w:lineRule="auto"/>
              <w:jc w:val="center"/>
            </w:pPr>
            <w:r>
              <w:rPr>
                <w:b/>
                <w:i/>
              </w:rPr>
              <w:t xml:space="preserve">Recursos o </w:t>
            </w:r>
            <w:r w:rsidR="00D47CAB">
              <w:rPr>
                <w:b/>
                <w:i/>
              </w:rPr>
              <w:t>Software</w:t>
            </w:r>
          </w:p>
        </w:tc>
      </w:tr>
      <w:tr w:rsidR="001C5A08" w:rsidTr="009564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C5A08" w:rsidRDefault="001C5A08" w:rsidP="00956468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1º fase</w:t>
            </w:r>
          </w:p>
          <w:p w:rsidR="001C5A08" w:rsidRDefault="001C5A08" w:rsidP="0095646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5E0" w:rsidRPr="00B47B88" w:rsidRDefault="00FD35E0" w:rsidP="00FD35E0">
            <w:pPr>
              <w:pStyle w:val="Contenidodelatabla"/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B47B88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Se trabajan diferentes tipos de publicidades. </w:t>
            </w:r>
            <w:r w:rsidR="005B5054" w:rsidRPr="00B47B88">
              <w:rPr>
                <w:rFonts w:asciiTheme="minorHAnsi" w:hAnsiTheme="minorHAnsi" w:cs="Arial"/>
                <w:b/>
                <w:i/>
                <w:sz w:val="22"/>
                <w:szCs w:val="22"/>
              </w:rPr>
              <w:t>Gráfica</w:t>
            </w:r>
            <w:r w:rsidRPr="00B47B88">
              <w:rPr>
                <w:rFonts w:asciiTheme="minorHAnsi" w:hAnsiTheme="minorHAnsi" w:cs="Arial"/>
                <w:b/>
                <w:i/>
                <w:sz w:val="22"/>
                <w:szCs w:val="22"/>
              </w:rPr>
              <w:t>, diseño, color, composición,</w:t>
            </w:r>
            <w:r w:rsidR="00FB3757" w:rsidRPr="00B47B88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</w:t>
            </w:r>
            <w:r w:rsidRPr="00B47B88">
              <w:rPr>
                <w:rFonts w:asciiTheme="minorHAnsi" w:hAnsiTheme="minorHAnsi" w:cs="Arial"/>
                <w:b/>
                <w:i/>
                <w:sz w:val="22"/>
                <w:szCs w:val="22"/>
              </w:rPr>
              <w:t>elementos</w:t>
            </w:r>
            <w:r w:rsidR="00B47B88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plásticos, características,</w:t>
            </w:r>
            <w:r w:rsidR="00B04D2A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  </w:t>
            </w:r>
            <w:r w:rsidR="005B5054" w:rsidRPr="00B47B88">
              <w:rPr>
                <w:rFonts w:asciiTheme="minorHAnsi" w:hAnsiTheme="minorHAnsi" w:cs="Arial"/>
                <w:b/>
                <w:i/>
                <w:sz w:val="22"/>
                <w:szCs w:val="22"/>
              </w:rPr>
              <w:t>etc.</w:t>
            </w:r>
          </w:p>
          <w:p w:rsidR="001C5A08" w:rsidRPr="00B47B88" w:rsidRDefault="00FD35E0" w:rsidP="00FD35E0">
            <w:pPr>
              <w:pStyle w:val="Contenidodelatabla"/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B47B88">
              <w:rPr>
                <w:rFonts w:asciiTheme="minorHAnsi" w:hAnsiTheme="minorHAnsi" w:cs="Arial"/>
                <w:b/>
                <w:i/>
                <w:sz w:val="22"/>
                <w:szCs w:val="22"/>
              </w:rPr>
              <w:t>Videos publicitarios, análisis de los mismos.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A08" w:rsidRPr="00B47B88" w:rsidRDefault="001C5A08" w:rsidP="00956468">
            <w:pPr>
              <w:pStyle w:val="Contenidodelatabla"/>
              <w:snapToGrid w:val="0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2E3D2F" w:rsidRPr="00B47B88" w:rsidRDefault="002E3D2F" w:rsidP="00956468">
            <w:pPr>
              <w:pStyle w:val="Contenidodelatabla"/>
              <w:snapToGrid w:val="0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B47B88">
              <w:rPr>
                <w:rFonts w:asciiTheme="minorHAnsi" w:hAnsiTheme="minorHAnsi" w:cs="Arial"/>
                <w:b/>
                <w:i/>
                <w:sz w:val="22"/>
                <w:szCs w:val="22"/>
              </w:rPr>
              <w:t>Trabajos individuales y análisis grupales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08" w:rsidRPr="00B47B88" w:rsidRDefault="001C5A08" w:rsidP="00956468">
            <w:pPr>
              <w:pStyle w:val="Contenidodelatabla"/>
              <w:snapToGrid w:val="0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2E3D2F" w:rsidRPr="00B47B88" w:rsidRDefault="002E3D2F" w:rsidP="00956468">
            <w:pPr>
              <w:pStyle w:val="Contenidodelatabla"/>
              <w:snapToGrid w:val="0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B47B88">
              <w:rPr>
                <w:rFonts w:asciiTheme="minorHAnsi" w:hAnsiTheme="minorHAnsi" w:cs="Arial"/>
                <w:b/>
                <w:i/>
                <w:sz w:val="22"/>
                <w:szCs w:val="22"/>
              </w:rPr>
              <w:t>2 clases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08" w:rsidRPr="00B47B88" w:rsidRDefault="002E3D2F" w:rsidP="00956468">
            <w:pPr>
              <w:pStyle w:val="Contenidodelatabla"/>
              <w:snapToGrid w:val="0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B47B88">
              <w:rPr>
                <w:rFonts w:asciiTheme="minorHAnsi" w:hAnsiTheme="minorHAnsi" w:cs="Arial"/>
                <w:b/>
                <w:i/>
                <w:sz w:val="22"/>
                <w:szCs w:val="22"/>
              </w:rPr>
              <w:t>Presentaciones en Power Point</w:t>
            </w:r>
          </w:p>
          <w:p w:rsidR="002E3D2F" w:rsidRPr="00B47B88" w:rsidRDefault="002E3D2F" w:rsidP="00956468">
            <w:pPr>
              <w:pStyle w:val="Contenidodelatabla"/>
              <w:snapToGrid w:val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47B88">
              <w:rPr>
                <w:rFonts w:asciiTheme="minorHAnsi" w:hAnsiTheme="minorHAnsi" w:cs="Arial"/>
                <w:b/>
                <w:i/>
                <w:sz w:val="22"/>
                <w:szCs w:val="22"/>
              </w:rPr>
              <w:t>Videos de la web</w:t>
            </w:r>
          </w:p>
        </w:tc>
      </w:tr>
      <w:tr w:rsidR="001C5A08" w:rsidTr="009564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C5A08" w:rsidRDefault="001C5A08" w:rsidP="00956468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2º fase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A08" w:rsidRDefault="002E3D2F" w:rsidP="00956468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Salida didáctica coordinada con geografía y con biología. Reconocimiento del lugar y zonas destacables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A08" w:rsidRDefault="001C5A08" w:rsidP="00956468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2E3D2F" w:rsidRDefault="002E3D2F" w:rsidP="00956468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Trabajo en equipos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08" w:rsidRDefault="001C5A08" w:rsidP="00956468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2E3D2F" w:rsidRDefault="002E3D2F" w:rsidP="00956468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2 clases</w:t>
            </w:r>
          </w:p>
          <w:p w:rsidR="002E3D2F" w:rsidRDefault="002E3D2F" w:rsidP="00956468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Coordinado con las clases de biología y</w:t>
            </w:r>
          </w:p>
          <w:p w:rsidR="002E3D2F" w:rsidRDefault="005B5054" w:rsidP="00956468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geografía</w:t>
            </w:r>
            <w:r w:rsidR="002E3D2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08" w:rsidRDefault="001C5A08" w:rsidP="00956468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1C5A08" w:rsidTr="009564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C5A08" w:rsidRDefault="001C5A08" w:rsidP="00956468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3º fase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A08" w:rsidRDefault="002E3D2F" w:rsidP="00956468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Registro de imágenes, fotografías y videos; creación de caratulas y afiches como insumo para la publicidad.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A08" w:rsidRDefault="001C5A08" w:rsidP="00956468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2E3D2F" w:rsidRDefault="002E3D2F" w:rsidP="00956468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Trabajo individual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D2F" w:rsidRDefault="002E3D2F" w:rsidP="00956468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1C5A08" w:rsidRDefault="002E3D2F" w:rsidP="00956468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1 clase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08" w:rsidRDefault="00475965" w:rsidP="00956468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XO, </w:t>
            </w:r>
            <w:r w:rsidR="005B5054">
              <w:rPr>
                <w:b/>
                <w:i/>
              </w:rPr>
              <w:t>máquinas</w:t>
            </w:r>
            <w:r>
              <w:rPr>
                <w:b/>
                <w:i/>
              </w:rPr>
              <w:t xml:space="preserve"> de fotos.</w:t>
            </w:r>
          </w:p>
        </w:tc>
      </w:tr>
      <w:tr w:rsidR="001C5A08" w:rsidTr="009564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C5A08" w:rsidRDefault="001C5A08" w:rsidP="00956468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4º fase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A08" w:rsidRDefault="002E3D2F" w:rsidP="00956468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.Edición de video publicitario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A08" w:rsidRDefault="00475965" w:rsidP="00956468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2 alumnos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08" w:rsidRDefault="00475965" w:rsidP="00956468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3 clases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08" w:rsidRDefault="00475965" w:rsidP="00956468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XO</w:t>
            </w:r>
          </w:p>
        </w:tc>
      </w:tr>
      <w:tr w:rsidR="001C5A08" w:rsidTr="00956468">
        <w:tc>
          <w:tcPr>
            <w:tcW w:w="10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1C5A08" w:rsidRDefault="001C5A08" w:rsidP="00956468">
            <w:pPr>
              <w:pStyle w:val="Heading1user"/>
              <w:snapToGrid w:val="0"/>
              <w:spacing w:before="0" w:after="0"/>
              <w:jc w:val="left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3. EVALUACIÓN DEL PROYECTO</w:t>
            </w:r>
          </w:p>
          <w:p w:rsidR="007F7905" w:rsidRDefault="007F7905" w:rsidP="007F7905"/>
          <w:p w:rsidR="007F7905" w:rsidRDefault="007F7905" w:rsidP="007F7905"/>
          <w:p w:rsidR="007F7905" w:rsidRDefault="007F7905" w:rsidP="007F7905"/>
          <w:p w:rsidR="007F7905" w:rsidRPr="007F7905" w:rsidRDefault="007F7905" w:rsidP="007F7905"/>
        </w:tc>
      </w:tr>
      <w:tr w:rsidR="001C5A08" w:rsidTr="0095646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C5A08" w:rsidRDefault="001C5A08" w:rsidP="00956468"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3.1 INDICADORES DE ÉXITO</w:t>
            </w:r>
          </w:p>
        </w:tc>
        <w:tc>
          <w:tcPr>
            <w:tcW w:w="8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08" w:rsidRDefault="00B04D2A" w:rsidP="00956468">
            <w:pPr>
              <w:pStyle w:val="Textbodyuser"/>
              <w:snapToGrid w:val="0"/>
              <w:jc w:val="left"/>
            </w:pPr>
            <w:r>
              <w:t>Cada una de las actividades será evaluada, tomando en cuenta el interés y participación del alumno.</w:t>
            </w:r>
          </w:p>
          <w:p w:rsidR="00B04D2A" w:rsidRDefault="00B04D2A" w:rsidP="00956468">
            <w:pPr>
              <w:pStyle w:val="Textbodyuser"/>
              <w:snapToGrid w:val="0"/>
              <w:jc w:val="left"/>
            </w:pPr>
            <w:r>
              <w:t>La fase 3, integra el concurso de fotografía institucional “Nuestro entorno natural” coordinado con biología por lo que las evaluaciones son interdisciplinarias.</w:t>
            </w:r>
          </w:p>
          <w:p w:rsidR="00B04D2A" w:rsidRDefault="00B04D2A" w:rsidP="00956468">
            <w:pPr>
              <w:pStyle w:val="Textbodyuser"/>
              <w:snapToGrid w:val="0"/>
              <w:jc w:val="left"/>
            </w:pPr>
            <w:r>
              <w:t>Se evaluara la producción de</w:t>
            </w:r>
            <w:r w:rsidR="00F62931">
              <w:t>l video</w:t>
            </w:r>
            <w:r w:rsidR="008F780E">
              <w:t xml:space="preserve">, la manipulación de los programas. Si se aplica composición y diseño en la producción; textos, música, </w:t>
            </w:r>
            <w:r w:rsidR="005B5054">
              <w:t>gráficos</w:t>
            </w:r>
            <w:r w:rsidR="008F780E">
              <w:t xml:space="preserve">, </w:t>
            </w:r>
            <w:r w:rsidR="005B5054">
              <w:t>color, efectos</w:t>
            </w:r>
            <w:r w:rsidR="00F62931">
              <w:t xml:space="preserve">, </w:t>
            </w:r>
            <w:r w:rsidR="008F780E">
              <w:t xml:space="preserve"> </w:t>
            </w:r>
            <w:r w:rsidR="005B5054">
              <w:t>etc.</w:t>
            </w:r>
          </w:p>
          <w:p w:rsidR="008F780E" w:rsidRDefault="008F780E" w:rsidP="00956468">
            <w:pPr>
              <w:pStyle w:val="Textbodyuser"/>
              <w:snapToGrid w:val="0"/>
              <w:jc w:val="left"/>
            </w:pPr>
            <w:r>
              <w:t>Si el alumno  logra transmitir el mensaje publicitario.</w:t>
            </w:r>
          </w:p>
          <w:p w:rsidR="008F780E" w:rsidRDefault="008F780E" w:rsidP="00956468">
            <w:pPr>
              <w:pStyle w:val="Textbodyuser"/>
              <w:snapToGrid w:val="0"/>
              <w:jc w:val="left"/>
            </w:pPr>
            <w:r>
              <w:t>La selección de imágenes teniendo en cuenta los contenidos conceptuales  de biología y geografía.</w:t>
            </w:r>
          </w:p>
          <w:p w:rsidR="008F780E" w:rsidRDefault="00F62931" w:rsidP="00956468">
            <w:pPr>
              <w:pStyle w:val="Textbodyuser"/>
              <w:snapToGrid w:val="0"/>
              <w:jc w:val="left"/>
            </w:pPr>
            <w:r>
              <w:t>Resultado final y presentación del video.</w:t>
            </w:r>
            <w:bookmarkStart w:id="0" w:name="_GoBack"/>
            <w:bookmarkEnd w:id="0"/>
          </w:p>
          <w:p w:rsidR="008F780E" w:rsidRDefault="008F780E" w:rsidP="00956468">
            <w:pPr>
              <w:pStyle w:val="Textbodyuser"/>
              <w:snapToGrid w:val="0"/>
              <w:jc w:val="left"/>
            </w:pPr>
          </w:p>
          <w:p w:rsidR="00B04D2A" w:rsidRDefault="00B04D2A" w:rsidP="00956468">
            <w:pPr>
              <w:pStyle w:val="Textbodyuser"/>
              <w:snapToGrid w:val="0"/>
              <w:jc w:val="left"/>
            </w:pPr>
          </w:p>
        </w:tc>
      </w:tr>
      <w:tr w:rsidR="001C5A08" w:rsidTr="00F62931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1C5A08" w:rsidRDefault="001C5A08" w:rsidP="00956468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08" w:rsidRDefault="001C5A08" w:rsidP="00956468">
            <w:pPr>
              <w:pStyle w:val="Textbodyuser"/>
              <w:snapToGrid w:val="0"/>
              <w:jc w:val="left"/>
            </w:pPr>
          </w:p>
        </w:tc>
      </w:tr>
      <w:tr w:rsidR="001C5A08" w:rsidTr="00956468">
        <w:trPr>
          <w:gridAfter w:val="1"/>
          <w:wAfter w:w="16" w:type="dxa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48DD4"/>
            <w:vAlign w:val="center"/>
          </w:tcPr>
          <w:p w:rsidR="001C5A08" w:rsidRDefault="001C5A08" w:rsidP="00956468">
            <w:pPr>
              <w:pStyle w:val="Textbodyuser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ANEXOS</w:t>
            </w:r>
          </w:p>
        </w:tc>
        <w:tc>
          <w:tcPr>
            <w:tcW w:w="823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5A08" w:rsidRDefault="001C5A08" w:rsidP="00956468">
            <w:pPr>
              <w:pStyle w:val="Textbodyuser"/>
              <w:snapToGrid w:val="0"/>
              <w:jc w:val="left"/>
            </w:pPr>
          </w:p>
        </w:tc>
      </w:tr>
    </w:tbl>
    <w:p w:rsidR="001C5A08" w:rsidRDefault="001C5A08" w:rsidP="001C5A08">
      <w:pPr>
        <w:pStyle w:val="Textbodyuser"/>
        <w:snapToGrid w:val="0"/>
        <w:jc w:val="left"/>
      </w:pPr>
    </w:p>
    <w:p w:rsidR="008941D7" w:rsidRDefault="005B5054"/>
    <w:sectPr w:rsidR="008941D7">
      <w:pgSz w:w="11906" w:h="16838"/>
      <w:pgMar w:top="709" w:right="1701" w:bottom="993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/>
        <w:sz w:val="28"/>
      </w:rPr>
    </w:lvl>
  </w:abstractNum>
  <w:abstractNum w:abstractNumId="1">
    <w:nsid w:val="1FA23556"/>
    <w:multiLevelType w:val="hybridMultilevel"/>
    <w:tmpl w:val="1960CA16"/>
    <w:lvl w:ilvl="0" w:tplc="4CC23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08"/>
    <w:rsid w:val="00035957"/>
    <w:rsid w:val="00105025"/>
    <w:rsid w:val="0013215D"/>
    <w:rsid w:val="00153976"/>
    <w:rsid w:val="001C5A08"/>
    <w:rsid w:val="002E3D2F"/>
    <w:rsid w:val="003A27E7"/>
    <w:rsid w:val="003A7ADF"/>
    <w:rsid w:val="003C0D21"/>
    <w:rsid w:val="003E2766"/>
    <w:rsid w:val="00403CDB"/>
    <w:rsid w:val="00443818"/>
    <w:rsid w:val="00475965"/>
    <w:rsid w:val="004C65F4"/>
    <w:rsid w:val="004E5AB2"/>
    <w:rsid w:val="00531E11"/>
    <w:rsid w:val="005B469D"/>
    <w:rsid w:val="005B5054"/>
    <w:rsid w:val="005B787B"/>
    <w:rsid w:val="00657383"/>
    <w:rsid w:val="0067140E"/>
    <w:rsid w:val="00676B0A"/>
    <w:rsid w:val="0074706C"/>
    <w:rsid w:val="007F7905"/>
    <w:rsid w:val="008B456E"/>
    <w:rsid w:val="008F0415"/>
    <w:rsid w:val="008F780E"/>
    <w:rsid w:val="0093005C"/>
    <w:rsid w:val="00936805"/>
    <w:rsid w:val="00965872"/>
    <w:rsid w:val="00972384"/>
    <w:rsid w:val="009870EE"/>
    <w:rsid w:val="00A1493F"/>
    <w:rsid w:val="00AA26CB"/>
    <w:rsid w:val="00AD1221"/>
    <w:rsid w:val="00B04D2A"/>
    <w:rsid w:val="00B24903"/>
    <w:rsid w:val="00B33DED"/>
    <w:rsid w:val="00B47B88"/>
    <w:rsid w:val="00B67465"/>
    <w:rsid w:val="00BE43C9"/>
    <w:rsid w:val="00C5450D"/>
    <w:rsid w:val="00C915D7"/>
    <w:rsid w:val="00CC5533"/>
    <w:rsid w:val="00CF4726"/>
    <w:rsid w:val="00D32171"/>
    <w:rsid w:val="00D47CAB"/>
    <w:rsid w:val="00D71856"/>
    <w:rsid w:val="00DB0E95"/>
    <w:rsid w:val="00EA4FC9"/>
    <w:rsid w:val="00F62931"/>
    <w:rsid w:val="00F80D96"/>
    <w:rsid w:val="00FB3757"/>
    <w:rsid w:val="00FD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08"/>
    <w:pPr>
      <w:suppressAutoHyphens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user">
    <w:name w:val="Heading 1 (user)"/>
    <w:basedOn w:val="Normal"/>
    <w:next w:val="Normal"/>
    <w:rsid w:val="001C5A08"/>
    <w:pPr>
      <w:widowControl w:val="0"/>
      <w:spacing w:before="283" w:after="113" w:line="240" w:lineRule="auto"/>
      <w:jc w:val="both"/>
      <w:textAlignment w:val="baseline"/>
    </w:pPr>
    <w:rPr>
      <w:rFonts w:ascii="Tahoma" w:eastAsia="Lucida Sans Unicode" w:hAnsi="Tahoma" w:cs="Times New Roman"/>
      <w:b/>
      <w:bCs/>
      <w:kern w:val="1"/>
      <w:szCs w:val="24"/>
    </w:rPr>
  </w:style>
  <w:style w:type="paragraph" w:customStyle="1" w:styleId="Textbodyuser">
    <w:name w:val="Text body (user)"/>
    <w:basedOn w:val="Normal"/>
    <w:rsid w:val="001C5A08"/>
    <w:pPr>
      <w:widowControl w:val="0"/>
      <w:spacing w:before="57" w:after="119" w:line="240" w:lineRule="auto"/>
      <w:jc w:val="both"/>
      <w:textAlignment w:val="baseline"/>
    </w:pPr>
    <w:rPr>
      <w:rFonts w:ascii="Tahoma" w:eastAsia="Lucida Sans Unicode" w:hAnsi="Tahoma" w:cs="Times New Roman"/>
      <w:kern w:val="1"/>
      <w:szCs w:val="24"/>
    </w:rPr>
  </w:style>
  <w:style w:type="paragraph" w:customStyle="1" w:styleId="Contenidodelatabla">
    <w:name w:val="Contenido de la tabla"/>
    <w:basedOn w:val="Normal"/>
    <w:rsid w:val="001C5A08"/>
    <w:pPr>
      <w:widowControl w:val="0"/>
      <w:suppressLineNumber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Prrafodelista">
    <w:name w:val="List Paragraph"/>
    <w:basedOn w:val="Normal"/>
    <w:qFormat/>
    <w:rsid w:val="001C5A0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08"/>
    <w:pPr>
      <w:suppressAutoHyphens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user">
    <w:name w:val="Heading 1 (user)"/>
    <w:basedOn w:val="Normal"/>
    <w:next w:val="Normal"/>
    <w:rsid w:val="001C5A08"/>
    <w:pPr>
      <w:widowControl w:val="0"/>
      <w:spacing w:before="283" w:after="113" w:line="240" w:lineRule="auto"/>
      <w:jc w:val="both"/>
      <w:textAlignment w:val="baseline"/>
    </w:pPr>
    <w:rPr>
      <w:rFonts w:ascii="Tahoma" w:eastAsia="Lucida Sans Unicode" w:hAnsi="Tahoma" w:cs="Times New Roman"/>
      <w:b/>
      <w:bCs/>
      <w:kern w:val="1"/>
      <w:szCs w:val="24"/>
    </w:rPr>
  </w:style>
  <w:style w:type="paragraph" w:customStyle="1" w:styleId="Textbodyuser">
    <w:name w:val="Text body (user)"/>
    <w:basedOn w:val="Normal"/>
    <w:rsid w:val="001C5A08"/>
    <w:pPr>
      <w:widowControl w:val="0"/>
      <w:spacing w:before="57" w:after="119" w:line="240" w:lineRule="auto"/>
      <w:jc w:val="both"/>
      <w:textAlignment w:val="baseline"/>
    </w:pPr>
    <w:rPr>
      <w:rFonts w:ascii="Tahoma" w:eastAsia="Lucida Sans Unicode" w:hAnsi="Tahoma" w:cs="Times New Roman"/>
      <w:kern w:val="1"/>
      <w:szCs w:val="24"/>
    </w:rPr>
  </w:style>
  <w:style w:type="paragraph" w:customStyle="1" w:styleId="Contenidodelatabla">
    <w:name w:val="Contenido de la tabla"/>
    <w:basedOn w:val="Normal"/>
    <w:rsid w:val="001C5A08"/>
    <w:pPr>
      <w:widowControl w:val="0"/>
      <w:suppressLineNumber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Prrafodelista">
    <w:name w:val="List Paragraph"/>
    <w:basedOn w:val="Normal"/>
    <w:qFormat/>
    <w:rsid w:val="001C5A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844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Mabel</cp:lastModifiedBy>
  <cp:revision>40</cp:revision>
  <dcterms:created xsi:type="dcterms:W3CDTF">2014-10-22T11:35:00Z</dcterms:created>
  <dcterms:modified xsi:type="dcterms:W3CDTF">2014-11-01T01:25:00Z</dcterms:modified>
</cp:coreProperties>
</file>