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7930" w:rsidRDefault="00304600" w:rsidP="004960D5">
      <w:pPr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</w:pPr>
      <w:r w:rsidRPr="00304600"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  <w:t xml:space="preserve">Plaza </w:t>
      </w:r>
      <w:proofErr w:type="spellStart"/>
      <w:r w:rsidRPr="00304600"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  <w:t>Jose</w:t>
      </w:r>
      <w:proofErr w:type="spellEnd"/>
      <w:r w:rsidRPr="00304600"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  <w:t xml:space="preserve"> </w:t>
      </w:r>
      <w:proofErr w:type="spellStart"/>
      <w:r w:rsidRPr="00304600"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  <w:t>D’Elia</w:t>
      </w:r>
      <w:proofErr w:type="spellEnd"/>
    </w:p>
    <w:p w:rsidR="004960D5" w:rsidRPr="00010C0E" w:rsidRDefault="004960D5" w:rsidP="004960D5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  <w:u w:val="single"/>
        </w:rPr>
      </w:pPr>
      <w:r w:rsidRPr="00010C0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  <w:u w:val="single"/>
        </w:rPr>
        <w:t>Ubicación:</w:t>
      </w:r>
    </w:p>
    <w:p w:rsidR="00304600" w:rsidRDefault="00304600">
      <w:pPr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</w:pPr>
      <w:r>
        <w:rPr>
          <w:noProof/>
          <w:lang w:val="es-ES" w:eastAsia="es-ES"/>
        </w:rPr>
        <w:drawing>
          <wp:inline distT="0" distB="0" distL="0" distR="0" wp14:anchorId="73A6A3B0" wp14:editId="494B3410">
            <wp:extent cx="1883614" cy="2148840"/>
            <wp:effectExtent l="0" t="0" r="2540" b="381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1769" t="17286" r="5786" b="7923"/>
                    <a:stretch/>
                  </pic:blipFill>
                  <pic:spPr bwMode="auto">
                    <a:xfrm>
                      <a:off x="0" y="0"/>
                      <a:ext cx="1888630" cy="21545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02D5">
        <w:rPr>
          <w:rFonts w:ascii="Times New Roman" w:hAnsi="Times New Roman" w:cs="Times New Roman"/>
          <w:i/>
          <w:color w:val="538135" w:themeColor="accent6" w:themeShade="BF"/>
          <w:sz w:val="52"/>
          <w:szCs w:val="52"/>
        </w:rPr>
        <w:t xml:space="preserve"> </w:t>
      </w:r>
      <w:r w:rsidR="004960D5">
        <w:rPr>
          <w:noProof/>
          <w:lang w:val="es-ES" w:eastAsia="es-ES"/>
        </w:rPr>
        <w:drawing>
          <wp:inline distT="0" distB="0" distL="0" distR="0" wp14:anchorId="147E2723" wp14:editId="46B02129">
            <wp:extent cx="1821180" cy="2173822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1628" t="11642" r="5174" b="8982"/>
                    <a:stretch/>
                  </pic:blipFill>
                  <pic:spPr bwMode="auto">
                    <a:xfrm>
                      <a:off x="0" y="0"/>
                      <a:ext cx="1829334" cy="218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60D5">
        <w:rPr>
          <w:noProof/>
          <w:lang w:val="es-ES" w:eastAsia="es-ES"/>
        </w:rPr>
        <w:drawing>
          <wp:inline distT="0" distB="0" distL="0" distR="0" wp14:anchorId="68FDA0AB" wp14:editId="6509A6FF">
            <wp:extent cx="1887720" cy="20574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4449" t="14817" r="5316" b="16743"/>
                    <a:stretch/>
                  </pic:blipFill>
                  <pic:spPr bwMode="auto">
                    <a:xfrm flipH="1">
                      <a:off x="0" y="0"/>
                      <a:ext cx="1918005" cy="2090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60D5">
        <w:rPr>
          <w:noProof/>
          <w:lang w:val="es-ES" w:eastAsia="es-ES"/>
        </w:rPr>
        <w:drawing>
          <wp:inline distT="0" distB="0" distL="0" distR="0" wp14:anchorId="4D8C00F6" wp14:editId="0F0DCED0">
            <wp:extent cx="1836420" cy="2054218"/>
            <wp:effectExtent l="0" t="0" r="0" b="381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1628" t="21520" r="141" b="16743"/>
                    <a:stretch/>
                  </pic:blipFill>
                  <pic:spPr bwMode="auto">
                    <a:xfrm>
                      <a:off x="0" y="0"/>
                      <a:ext cx="1867849" cy="208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19D" w:rsidRPr="00010C0E" w:rsidRDefault="00905702">
      <w:pPr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Está ubicada en la ciudad de Montevideo, en el barrio de la Comercial – Villa Muñoz. </w:t>
      </w:r>
    </w:p>
    <w:p w:rsidR="00AE02D5" w:rsidRPr="00010C0E" w:rsidRDefault="00FC319D">
      <w:pPr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Inaugurada el 14 de setiembre de 015, </w:t>
      </w:r>
      <w:r w:rsidR="00905702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tiene </w:t>
      </w: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forma rectangular y </w:t>
      </w:r>
      <w:r w:rsidR="00905702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un </w:t>
      </w: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área</w:t>
      </w:r>
      <w:r w:rsidR="00AE02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4560 m</w:t>
      </w:r>
      <w:r w:rsidR="00AE02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  <w:vertAlign w:val="superscript"/>
        </w:rPr>
        <w:t>2</w:t>
      </w:r>
      <w:r w:rsidR="00AE02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.</w:t>
      </w:r>
    </w:p>
    <w:p w:rsidR="00304600" w:rsidRPr="00010C0E" w:rsidRDefault="00905702">
      <w:pPr>
        <w:rPr>
          <w:rFonts w:ascii="Times New Roman" w:hAnsi="Times New Roman" w:cs="Times New Roman"/>
          <w:color w:val="538135" w:themeColor="accent6" w:themeShade="BF"/>
          <w:sz w:val="24"/>
          <w:szCs w:val="24"/>
        </w:rPr>
      </w:pP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S</w:t>
      </w:r>
      <w:r w:rsidR="004960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u</w:t>
      </w:r>
      <w:r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s</w:t>
      </w:r>
      <w:r w:rsidR="004960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</w:t>
      </w:r>
      <w:proofErr w:type="spellStart"/>
      <w:r w:rsidR="004960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>coordenas</w:t>
      </w:r>
      <w:proofErr w:type="spellEnd"/>
      <w:r w:rsidR="004960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son:</w:t>
      </w:r>
      <w:r w:rsidR="00AE02D5" w:rsidRPr="00010C0E">
        <w:rPr>
          <w:rFonts w:ascii="Times New Roman" w:hAnsi="Times New Roman" w:cs="Times New Roman"/>
          <w:color w:val="538135" w:themeColor="accent6" w:themeShade="BF"/>
          <w:sz w:val="24"/>
          <w:szCs w:val="24"/>
        </w:rPr>
        <w:t xml:space="preserve">   </w:t>
      </w:r>
      <w:r w:rsidR="00304600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Latitud</w:t>
      </w:r>
      <w:proofErr w:type="gramStart"/>
      <w:r w:rsidR="00304600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:</w:t>
      </w:r>
      <w:r w:rsidR="004960D5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35</w:t>
      </w:r>
      <w:proofErr w:type="gramEnd"/>
      <w:r w:rsidR="004960D5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ab/>
      </w:r>
      <w:r w:rsidR="00304600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Longitud:</w:t>
      </w:r>
      <w:r w:rsidR="004960D5" w:rsidRPr="00010C0E">
        <w:rPr>
          <w:rFonts w:ascii="Times New Roman" w:hAnsi="Times New Roman" w:cs="Times New Roman"/>
          <w:i/>
          <w:color w:val="538135" w:themeColor="accent6" w:themeShade="BF"/>
          <w:sz w:val="24"/>
          <w:szCs w:val="24"/>
        </w:rPr>
        <w:t>57</w:t>
      </w:r>
    </w:p>
    <w:p w:rsidR="004960D5" w:rsidRPr="00010C0E" w:rsidRDefault="00052137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61D09FB5" wp14:editId="1B8BC8A9">
            <wp:simplePos x="0" y="0"/>
            <wp:positionH relativeFrom="column">
              <wp:posOffset>1945005</wp:posOffset>
            </wp:positionH>
            <wp:positionV relativeFrom="paragraph">
              <wp:posOffset>70485</wp:posOffset>
            </wp:positionV>
            <wp:extent cx="2506980" cy="2194560"/>
            <wp:effectExtent l="0" t="0" r="7620" b="0"/>
            <wp:wrapThrough wrapText="bothSides">
              <wp:wrapPolygon edited="0">
                <wp:start x="0" y="0"/>
                <wp:lineTo x="0" y="21375"/>
                <wp:lineTo x="21502" y="21375"/>
                <wp:lineTo x="21502" y="0"/>
                <wp:lineTo x="0" y="0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1" t="24872" r="5468" b="24327"/>
                    <a:stretch/>
                  </pic:blipFill>
                  <pic:spPr bwMode="auto">
                    <a:xfrm>
                      <a:off x="0" y="0"/>
                      <a:ext cx="2506980" cy="219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>C</w:t>
      </w:r>
      <w:r w:rsidRPr="00010C0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</w:rPr>
        <w:t>alles linderas:</w:t>
      </w:r>
      <w:r w:rsidRPr="00010C0E">
        <w:rPr>
          <w:b/>
          <w:noProof/>
          <w:sz w:val="32"/>
          <w:szCs w:val="32"/>
          <w:lang w:eastAsia="es-UY"/>
        </w:rPr>
        <w:t xml:space="preserve"> </w:t>
      </w: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102709" w:rsidRDefault="001027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102709" w:rsidRDefault="001027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102709" w:rsidRDefault="001027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102709" w:rsidRDefault="001027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052137" w:rsidRPr="00010C0E" w:rsidRDefault="00052137">
      <w:pPr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  <w:u w:val="single"/>
        </w:rPr>
      </w:pPr>
      <w:r w:rsidRPr="00010C0E">
        <w:rPr>
          <w:rFonts w:ascii="Times New Roman" w:hAnsi="Times New Roman" w:cs="Times New Roman"/>
          <w:b/>
          <w:i/>
          <w:color w:val="538135" w:themeColor="accent6" w:themeShade="BF"/>
          <w:sz w:val="32"/>
          <w:szCs w:val="32"/>
          <w:u w:val="single"/>
        </w:rPr>
        <w:lastRenderedPageBreak/>
        <w:t>Edificios públicos y privados en la zona:</w:t>
      </w: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>
        <w:rPr>
          <w:noProof/>
          <w:lang w:val="es-ES" w:eastAsia="es-ES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0" name="Rectángulo 20" descr="Muy buena recuperación del ex Mercado Agricola de Montevideo - Opiniones de  viajeros sobre Mercado Agricola Montevideo - MAM - Tripadviso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829DBC" id="Rectángulo 20" o:spid="_x0000_s1026" alt="Muy buena recuperación del ex Mercado Agricola de Montevideo - Opiniones de  viajeros sobre Mercado Agricola Montevideo - MAM - Tripadvisor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FonyBoUAwAAUAYAAA4AAAAAAAAAAAAAAAAALgIAAGRycy9l&#10;Mm9Eb2MueG1sUEsBAi0AFAAGAAgAAAAhAEyg6SzYAAAAAwEAAA8AAAAAAAAAAAAAAAAAbgUAAGRy&#10;cy9kb3ducmV2LnhtbFBLBQYAAAAABAAEAPMAAABz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ES" w:eastAsia="es-ES"/>
        </w:rPr>
        <w:drawing>
          <wp:inline distT="0" distB="0" distL="0" distR="0">
            <wp:extent cx="1697786" cy="1276350"/>
            <wp:effectExtent l="0" t="0" r="0" b="0"/>
            <wp:docPr id="21" name="Imagen 21" descr="https://lh3.googleusercontent.com/h5WW4TJAfY6jpA2hoS5nGe8T0FCsH524jNx-wU9V4xZaGHlAl-rTq0Q6WZYgURfHyp12RA=s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h5WW4TJAfY6jpA2hoS5nGe8T0FCsH524jNx-wU9V4xZaGHlAl-rTq0Q6WZYgURfHyp12RA=s1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309" cy="129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3B09"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ab/>
      </w:r>
      <w:r w:rsidR="00BA3B09"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ab/>
      </w:r>
      <w:r w:rsidR="00BA3B09">
        <w:rPr>
          <w:noProof/>
          <w:lang w:val="es-ES" w:eastAsia="es-ES"/>
        </w:rPr>
        <w:drawing>
          <wp:inline distT="0" distB="0" distL="0" distR="0" wp14:anchorId="4E7A7972" wp14:editId="4B91DC76">
            <wp:extent cx="1824487" cy="1371600"/>
            <wp:effectExtent l="0" t="0" r="4445" b="0"/>
            <wp:docPr id="23" name="Imagen 23" descr="https://lh3.googleusercontent.com/vvYPkP0cneKTuMca-bn98yFBN_cWCndfKSR6UFsI80GZ-Uh9kzS56L2ekw1HADbGIqPN4A=s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vvYPkP0cneKTuMca-bn98yFBN_cWCndfKSR6UFsI80GZ-Uh9kzS56L2ekw1HADbGIqPN4A=s1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05" cy="139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C0E" w:rsidRPr="00BA3B09" w:rsidRDefault="00010C0E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052137" w:rsidRPr="00BA3B09" w:rsidRDefault="00BA3B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 xml:space="preserve">    </w:t>
      </w:r>
      <w:r w:rsidR="00010C0E">
        <w:rPr>
          <w:noProof/>
          <w:lang w:val="es-ES" w:eastAsia="es-ES"/>
        </w:rPr>
        <w:drawing>
          <wp:inline distT="0" distB="0" distL="0" distR="0" wp14:anchorId="6968673B" wp14:editId="654D2603">
            <wp:extent cx="3371850" cy="1524594"/>
            <wp:effectExtent l="0" t="0" r="0" b="0"/>
            <wp:docPr id="22" name="Imagen 22" descr="Visitamos el Palacio Legislativo - Sextos escuela 117 Naciones Unidas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Visitamos el Palacio Legislativo - Sextos escuela 117 Naciones Unidas 20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997" cy="15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 xml:space="preserve"> </w:t>
      </w: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B630A5" w:rsidRPr="00B630A5" w:rsidRDefault="00B630A5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>
        <w:rPr>
          <w:noProof/>
          <w:lang w:val="es-ES" w:eastAsia="es-ES"/>
        </w:rPr>
        <w:drawing>
          <wp:inline distT="0" distB="0" distL="0" distR="0" wp14:anchorId="78B806B7" wp14:editId="46E69523">
            <wp:extent cx="1619250" cy="1217309"/>
            <wp:effectExtent l="0" t="0" r="0" b="1905"/>
            <wp:docPr id="25" name="Imagen 25" descr="https://lh3.googleusercontent.com/XbyUNjWm4keTG0eqMUc_6X7bQNe_fkAYG6dEHMtHumLSPKqoH59ztJD4X7ipRGD7njegYBU=s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XbyUNjWm4keTG0eqMUc_6X7bQNe_fkAYG6dEHMtHumLSPKqoH59ztJD4X7ipRGD7njegYBU=s1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956" cy="122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ab/>
      </w: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  <w:tab/>
      </w:r>
      <w:r w:rsidR="00010C0E">
        <w:rPr>
          <w:noProof/>
          <w:lang w:val="es-ES" w:eastAsia="es-ES"/>
        </w:rPr>
        <w:drawing>
          <wp:inline distT="0" distB="0" distL="0" distR="0" wp14:anchorId="210ACC2B" wp14:editId="36475088">
            <wp:extent cx="1666875" cy="1253112"/>
            <wp:effectExtent l="0" t="0" r="0" b="4445"/>
            <wp:docPr id="24" name="Imagen 24" descr="https://lh3.googleusercontent.com/PcjTaP3GdT3yBaY2GeJ9K2Xvs1ozn5T8_w-Bh61pHJkNCYK8JicziSrV7YDUkaZQPF7xYw=s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PcjTaP3GdT3yBaY2GeJ9K2Xvs1ozn5T8_w-Bh61pHJkNCYK8JicziSrV7YDUkaZQPF7xYw=s1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25" cy="126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0A5" w:rsidRPr="00B630A5" w:rsidRDefault="00B630A5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BA3B09" w:rsidRDefault="00010C0E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  <w:r>
        <w:rPr>
          <w:noProof/>
          <w:lang w:val="es-ES" w:eastAsia="es-ES"/>
        </w:rPr>
        <w:drawing>
          <wp:inline distT="0" distB="0" distL="0" distR="0" wp14:anchorId="6A25FD6A" wp14:editId="4E77B17C">
            <wp:extent cx="2324100" cy="1330100"/>
            <wp:effectExtent l="0" t="0" r="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2455" t="17569" r="10218" b="24075"/>
                    <a:stretch/>
                  </pic:blipFill>
                  <pic:spPr bwMode="auto">
                    <a:xfrm>
                      <a:off x="0" y="0"/>
                      <a:ext cx="2332039" cy="13346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  <w:t xml:space="preserve">        </w:t>
      </w:r>
      <w:r>
        <w:rPr>
          <w:noProof/>
          <w:lang w:val="es-ES" w:eastAsia="es-ES"/>
        </w:rPr>
        <w:drawing>
          <wp:inline distT="0" distB="0" distL="0" distR="0" wp14:anchorId="6D4016F3" wp14:editId="4EBD6615">
            <wp:extent cx="1949562" cy="1143000"/>
            <wp:effectExtent l="0" t="0" r="0" b="0"/>
            <wp:docPr id="26" name="Imagen 26" descr="Fábrica Alpargatas. Terrazas del Palac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ábrica Alpargatas. Terrazas del Palaci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949" cy="115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B09" w:rsidRDefault="00BA3B09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052137" w:rsidRDefault="00052137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</w:p>
    <w:p w:rsidR="004960D5" w:rsidRPr="004960D5" w:rsidRDefault="004960D5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</w:pPr>
      <w:r w:rsidRPr="004960D5"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  <w:lastRenderedPageBreak/>
        <w:t xml:space="preserve">¿Quién era José “Pepe” </w:t>
      </w:r>
      <w:proofErr w:type="spellStart"/>
      <w:r w:rsidRPr="004960D5"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  <w:t>D’elia</w:t>
      </w:r>
      <w:proofErr w:type="spellEnd"/>
      <w:r w:rsidRPr="004960D5">
        <w:rPr>
          <w:rFonts w:ascii="Times New Roman" w:hAnsi="Times New Roman" w:cs="Times New Roman"/>
          <w:i/>
          <w:color w:val="538135" w:themeColor="accent6" w:themeShade="BF"/>
          <w:sz w:val="36"/>
          <w:szCs w:val="36"/>
          <w:u w:val="single"/>
        </w:rPr>
        <w:t xml:space="preserve">? </w:t>
      </w:r>
    </w:p>
    <w:p w:rsidR="004960D5" w:rsidRDefault="005D4F4D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>
        <w:rPr>
          <w:rFonts w:ascii="Times New Roman" w:hAnsi="Times New Roman" w:cs="Times New Roman"/>
          <w:i/>
          <w:noProof/>
          <w:color w:val="70AD47" w:themeColor="accent6"/>
          <w:sz w:val="36"/>
          <w:szCs w:val="36"/>
          <w:lang w:val="es-ES" w:eastAsia="es-ES"/>
        </w:rPr>
        <w:drawing>
          <wp:anchor distT="0" distB="0" distL="114300" distR="114300" simplePos="0" relativeHeight="251659264" behindDoc="0" locked="0" layoutInCell="1" allowOverlap="1" wp14:anchorId="349B5ACF" wp14:editId="46F79443">
            <wp:simplePos x="0" y="0"/>
            <wp:positionH relativeFrom="column">
              <wp:posOffset>2775585</wp:posOffset>
            </wp:positionH>
            <wp:positionV relativeFrom="paragraph">
              <wp:posOffset>29845</wp:posOffset>
            </wp:positionV>
            <wp:extent cx="2804160" cy="1744980"/>
            <wp:effectExtent l="0" t="0" r="0" b="7620"/>
            <wp:wrapThrough wrapText="bothSides">
              <wp:wrapPolygon edited="0">
                <wp:start x="0" y="0"/>
                <wp:lineTo x="0" y="21459"/>
                <wp:lineTo x="20543" y="21459"/>
                <wp:lineTo x="20543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28b6fc70890880b123492357ed83328_XL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5" t="4445" r="-5785" b="12577"/>
                    <a:stretch/>
                  </pic:blipFill>
                  <pic:spPr bwMode="auto">
                    <a:xfrm>
                      <a:off x="0" y="0"/>
                      <a:ext cx="2804160" cy="174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4960D5">
        <w:rPr>
          <w:noProof/>
          <w:lang w:val="es-ES" w:eastAsia="es-ES"/>
        </w:rPr>
        <w:drawing>
          <wp:anchor distT="0" distB="0" distL="114300" distR="114300" simplePos="0" relativeHeight="251658240" behindDoc="0" locked="0" layoutInCell="1" allowOverlap="1" wp14:anchorId="2F1D6533" wp14:editId="15C0349D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2643742" cy="1760220"/>
            <wp:effectExtent l="0" t="0" r="4445" b="0"/>
            <wp:wrapThrough wrapText="bothSides">
              <wp:wrapPolygon edited="0">
                <wp:start x="0" y="0"/>
                <wp:lineTo x="0" y="21273"/>
                <wp:lineTo x="21481" y="21273"/>
                <wp:lineTo x="21481" y="0"/>
                <wp:lineTo x="0" y="0"/>
              </wp:wrapPolygon>
            </wp:wrapThrough>
            <wp:docPr id="5" name="Imagen 5" descr="Montevideo Reggae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ntevideo Reggae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742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inline distT="0" distB="0" distL="0" distR="0" wp14:anchorId="09AF31C5" wp14:editId="21151807">
                <wp:extent cx="304800" cy="304800"/>
                <wp:effectExtent l="0" t="0" r="0" b="0"/>
                <wp:docPr id="6" name="Rectángulo 6" descr="Primaria homenajeó a José Pepe D&amp;#39;Elía - Caras y Caret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AE498C" id="Rectángulo 6" o:spid="_x0000_s1026" alt="Primaria homenajeó a José Pepe D&amp;#39;Elía - Caras y Careta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" filled="f" stroked="f">
                <o:lock v:ext="edit" aspectratio="t"/>
                <w10:anchorlock/>
              </v:rect>
            </w:pict>
          </mc:Fallback>
        </mc:AlternateConten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es-UY"/>
        </w:rPr>
        <w:t>S</w:t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 xml:space="preserve">u padre, Germán </w:t>
      </w:r>
      <w:proofErr w:type="spellStart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D’Elía</w:t>
      </w:r>
      <w:proofErr w:type="spellEnd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fue un coronel del Ejército vinculado al </w:t>
      </w:r>
      <w:proofErr w:type="spellStart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fldChar w:fldCharType="begin"/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instrText xml:space="preserve"> HYPERLINK "https://www.duhocchina.com/wiki/es/Riverismo" \o "Riverismo" </w:instrText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fldChar w:fldCharType="separate"/>
      </w:r>
      <w:r w:rsidRPr="00102709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es-UY"/>
        </w:rPr>
        <w:t>Riverismo</w:t>
      </w:r>
      <w:proofErr w:type="spellEnd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fldChar w:fldCharType="end"/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sector conservador del Partido Colorado liderado por </w:t>
      </w:r>
      <w:hyperlink r:id="rId22" w:tooltip="Pedro Manini Ríos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 xml:space="preserve">Pedro </w:t>
        </w:r>
        <w:proofErr w:type="spellStart"/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Manini</w:t>
        </w:r>
        <w:proofErr w:type="spellEnd"/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 xml:space="preserve"> Ríos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. Su madre, Elisa Correa, hija de un hacendado brasileño establecido en </w:t>
      </w:r>
      <w:hyperlink r:id="rId23" w:tooltip="Roch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Rocha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era fervientemente </w:t>
      </w:r>
      <w:hyperlink r:id="rId24" w:tooltip="Católic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católica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y siempre se manifestó preocupada por la cuestión social.</w: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Empleado en el ramo de comercio, desde muy joven participó en la actividad sindical, así como en movimientos de apoyo a la </w:t>
      </w:r>
      <w:hyperlink r:id="rId25" w:tooltip="II República Español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II República Española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durante la </w:t>
      </w:r>
      <w:hyperlink r:id="rId26" w:tooltip="Guerra Civil español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Guerra Civil española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y de combate a los movimientos nazis y fascistas. Integró la Federación Uruguaya de Empleados del Comercio y la Industria (FUECI), y como tal participó en </w:t>
      </w:r>
      <w:hyperlink r:id="rId27" w:tooltip="1942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1942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en la creación de la Unión General de Trabajadores (UGT), de la que fue elegido prosecretario general. En </w:t>
      </w:r>
      <w:hyperlink r:id="rId28" w:tooltip="1945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1945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participó en la fundación de la </w:t>
      </w:r>
      <w:hyperlink r:id="rId29" w:tooltip="Federación Sindical Mundial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Federación Sindical Mundial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como delegado uruguayo. Asimismo, en el plano político, militó desde su juventud en el </w:t>
      </w:r>
      <w:hyperlink r:id="rId30" w:tooltip="Partido Socialista del Uruguay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Partido Socialista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de cuya rama juvenil fue cofundador. En el período comprendido entre </w:t>
      </w:r>
      <w:hyperlink r:id="rId31" w:tooltip="1964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1964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y </w:t>
      </w:r>
      <w:hyperlink r:id="rId32" w:tooltip="1966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1966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fue protagonista fundamental de la última fase de la unificación del movimiento sindical uruguayo, que finalizó con la creación de la </w:t>
      </w:r>
      <w:hyperlink r:id="rId33" w:tooltip="Convención Nacional de Trabajadores (Uruguay)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Convención Nacional de Trabajadores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 xml:space="preserve"> (CNT), de la que </w:t>
      </w:r>
      <w:proofErr w:type="spellStart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D'Elía</w:t>
      </w:r>
      <w:proofErr w:type="spellEnd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 xml:space="preserve"> fue presidente.</w: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Durante la dictadura militar fue proscripto y perseguido, si bien no llegó a estar encarcelado. En ese tiempo contribuyó a la formación del </w:t>
      </w:r>
      <w:r w:rsidRPr="00102709">
        <w:rPr>
          <w:rFonts w:ascii="Times New Roman" w:eastAsia="Times New Roman" w:hAnsi="Times New Roman" w:cs="Times New Roman"/>
          <w:i/>
          <w:iCs/>
          <w:sz w:val="24"/>
          <w:szCs w:val="24"/>
          <w:lang w:eastAsia="es-UY"/>
        </w:rPr>
        <w:t xml:space="preserve">Plenario </w:t>
      </w:r>
      <w:proofErr w:type="spellStart"/>
      <w:r w:rsidRPr="00102709">
        <w:rPr>
          <w:rFonts w:ascii="Times New Roman" w:eastAsia="Times New Roman" w:hAnsi="Times New Roman" w:cs="Times New Roman"/>
          <w:i/>
          <w:iCs/>
          <w:sz w:val="24"/>
          <w:szCs w:val="24"/>
          <w:lang w:eastAsia="es-UY"/>
        </w:rPr>
        <w:t>Intersindical</w:t>
      </w:r>
      <w:proofErr w:type="spellEnd"/>
      <w:r w:rsidRPr="00102709">
        <w:rPr>
          <w:rFonts w:ascii="Times New Roman" w:eastAsia="Times New Roman" w:hAnsi="Times New Roman" w:cs="Times New Roman"/>
          <w:i/>
          <w:iCs/>
          <w:sz w:val="24"/>
          <w:szCs w:val="24"/>
          <w:lang w:eastAsia="es-UY"/>
        </w:rPr>
        <w:t xml:space="preserve"> de Trabajadores</w:t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que se conforma en </w:t>
      </w:r>
      <w:hyperlink r:id="rId34" w:tooltip="1984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1984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como </w:t>
      </w:r>
      <w:hyperlink r:id="rId35" w:tooltip="PIT-CNT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PIT-CNT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 xml:space="preserve">. Ese mismo año, en las primeras elecciones tras el régimen militar, </w:t>
      </w:r>
      <w:proofErr w:type="spellStart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D'Elía</w:t>
      </w:r>
      <w:proofErr w:type="spellEnd"/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que fue cofundador del </w:t>
      </w:r>
      <w:hyperlink r:id="rId36" w:tooltip="Frente Amplio (Uruguay)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Frente Amplio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y miembro de su Plenario Nacional durante largos años, fue candidato a Vicepresidente de la República por dicha fuerza política en noviembre de 1984, acompañando a </w:t>
      </w:r>
      <w:hyperlink r:id="rId37" w:tooltip="Juan José Crottogini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 xml:space="preserve">Juan José </w:t>
        </w:r>
        <w:proofErr w:type="spellStart"/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Crottogini</w:t>
        </w:r>
        <w:proofErr w:type="spellEnd"/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, en fórmula alternativa presentada por el Frente Amplio debido a la proscripción de su máxima figura, el General </w:t>
      </w:r>
      <w:hyperlink r:id="rId38" w:tooltip="Líber Seregni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 xml:space="preserve">Líber </w:t>
        </w:r>
        <w:proofErr w:type="spellStart"/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Seregni</w:t>
        </w:r>
        <w:proofErr w:type="spellEnd"/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.</w: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En </w:t>
      </w:r>
      <w:hyperlink r:id="rId39" w:tooltip="1993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1993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renunció a la Secretaría del PIT-CNT, siendo designado su Presidente honorario. Entre </w:t>
      </w:r>
      <w:hyperlink r:id="rId40" w:tooltip="2000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2000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y </w:t>
      </w:r>
      <w:hyperlink r:id="rId41" w:tooltip="2003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2003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integró la Comisión para la Paz, creada para investigar el paradero de los </w:t>
      </w:r>
      <w:hyperlink r:id="rId42" w:tooltip="Detenidos-desaparecidos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detenidos-desaparecidos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durante la dictadura militar, en representación de la central sindical.</w: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En febrero de </w:t>
      </w:r>
      <w:hyperlink r:id="rId43" w:tooltip="2005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2005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la </w:t>
      </w:r>
      <w:hyperlink r:id="rId44" w:tooltip="Universidad de la Repúblic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Universidad de la República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 lo nombró </w:t>
      </w:r>
      <w:hyperlink r:id="rId45" w:tooltip="Doctor honoris causa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Doctor honoris causa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 xml:space="preserve"> por su "notable contribución a la cultura y el bienestar del pueblo uruguayo". Fue el primer no universitario en recibir este galardón por parte de dicha casa de estudios, en un </w:t>
      </w: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lastRenderedPageBreak/>
        <w:t>homenaje por su trayectoria, que lo convirtió en un símbolo y referente indiscutible del movimiento obrero uruguayo.</w:t>
      </w:r>
    </w:p>
    <w:p w:rsidR="00102709" w:rsidRPr="00102709" w:rsidRDefault="00102709" w:rsidP="0010270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UY"/>
        </w:rPr>
      </w:pPr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Falleció en 2007 y fue sepultado en el </w:t>
      </w:r>
      <w:hyperlink r:id="rId46" w:tooltip="Cementerio del Norte de Montevideo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es-UY"/>
          </w:rPr>
          <w:t>Cementerio del Norte de Montevideo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.</w:t>
      </w:r>
      <w:hyperlink r:id="rId47" w:anchor="cite_note-3" w:history="1">
        <w:r w:rsidRPr="00102709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vertAlign w:val="superscript"/>
            <w:lang w:eastAsia="es-UY"/>
          </w:rPr>
          <w:t>[3]</w:t>
        </w:r>
      </w:hyperlink>
      <w:r w:rsidRPr="00102709">
        <w:rPr>
          <w:rFonts w:ascii="Times New Roman" w:eastAsia="Times New Roman" w:hAnsi="Times New Roman" w:cs="Times New Roman"/>
          <w:sz w:val="24"/>
          <w:szCs w:val="24"/>
          <w:lang w:eastAsia="es-UY"/>
        </w:rPr>
        <w:t>​</w:t>
      </w:r>
    </w:p>
    <w:p w:rsidR="00102709" w:rsidRPr="00102709" w:rsidRDefault="00102709" w:rsidP="00102709">
      <w:pPr>
        <w:pStyle w:val="Ttulo2"/>
        <w:rPr>
          <w:color w:val="000000"/>
          <w:sz w:val="20"/>
          <w:szCs w:val="20"/>
          <w:lang w:val="es-ES"/>
        </w:rPr>
      </w:pPr>
      <w:r w:rsidRPr="00102709">
        <w:rPr>
          <w:rStyle w:val="mw-headline"/>
          <w:color w:val="000000"/>
          <w:sz w:val="20"/>
          <w:szCs w:val="20"/>
          <w:lang w:val="es-ES"/>
        </w:rPr>
        <w:t>Referencias</w:t>
      </w:r>
    </w:p>
    <w:p w:rsidR="00102709" w:rsidRPr="00102709" w:rsidRDefault="00890326" w:rsidP="00102709">
      <w:pPr>
        <w:numPr>
          <w:ilvl w:val="1"/>
          <w:numId w:val="1"/>
        </w:num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hyperlink r:id="rId48" w:anchor="cite_ref-1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↑</w:t>
        </w:r>
      </w:hyperlink>
      <w:r w:rsidR="00102709" w:rsidRPr="00102709">
        <w:rPr>
          <w:rFonts w:ascii="Times New Roman" w:hAnsi="Times New Roman" w:cs="Times New Roman"/>
          <w:color w:val="000000"/>
          <w:sz w:val="20"/>
          <w:szCs w:val="20"/>
          <w:lang w:val="es-ES"/>
        </w:rPr>
        <w:t> </w:t>
      </w:r>
      <w:hyperlink r:id="rId49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Nota en El Espectador</w:t>
        </w:r>
      </w:hyperlink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t> </w:t>
      </w:r>
      <w:hyperlink r:id="rId50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Archivado</w:t>
        </w:r>
      </w:hyperlink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t> el 26 de septiembre de 2007 en </w:t>
      </w:r>
      <w:proofErr w:type="spellStart"/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fldChar w:fldCharType="begin"/>
      </w:r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instrText xml:space="preserve"> HYPERLINK "https://www.duhocchina.com/wiki/es/Wayback_Machine" \o "Wayback Machine" </w:instrText>
      </w:r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fldChar w:fldCharType="separate"/>
      </w:r>
      <w:r w:rsidR="00102709" w:rsidRPr="00102709">
        <w:rPr>
          <w:rStyle w:val="Hipervnculo"/>
          <w:rFonts w:ascii="Times New Roman" w:hAnsi="Times New Roman" w:cs="Times New Roman"/>
          <w:sz w:val="20"/>
          <w:szCs w:val="20"/>
          <w:lang w:val="es-ES"/>
        </w:rPr>
        <w:t>Wayback</w:t>
      </w:r>
      <w:proofErr w:type="spellEnd"/>
      <w:r w:rsidR="00102709" w:rsidRPr="00102709">
        <w:rPr>
          <w:rStyle w:val="Hipervnculo"/>
          <w:rFonts w:ascii="Times New Roman" w:hAnsi="Times New Roman" w:cs="Times New Roman"/>
          <w:sz w:val="20"/>
          <w:szCs w:val="20"/>
          <w:lang w:val="es-ES"/>
        </w:rPr>
        <w:t xml:space="preserve"> Machine</w:t>
      </w:r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fldChar w:fldCharType="end"/>
      </w:r>
      <w:r w:rsidR="00102709" w:rsidRPr="00102709">
        <w:rPr>
          <w:rStyle w:val="reference-text"/>
          <w:rFonts w:ascii="Times New Roman" w:hAnsi="Times New Roman" w:cs="Times New Roman"/>
          <w:color w:val="000000"/>
          <w:sz w:val="20"/>
          <w:szCs w:val="20"/>
          <w:lang w:val="es-ES"/>
        </w:rPr>
        <w:t>.</w:t>
      </w:r>
    </w:p>
    <w:p w:rsidR="00102709" w:rsidRPr="00102709" w:rsidRDefault="00890326" w:rsidP="00102709">
      <w:pPr>
        <w:numPr>
          <w:ilvl w:val="1"/>
          <w:numId w:val="1"/>
        </w:num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hyperlink r:id="rId51" w:anchor="cite_ref-2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↑</w:t>
        </w:r>
      </w:hyperlink>
      <w:r w:rsidR="00102709" w:rsidRPr="00102709">
        <w:rPr>
          <w:rFonts w:ascii="Times New Roman" w:hAnsi="Times New Roman" w:cs="Times New Roman"/>
          <w:color w:val="000000"/>
          <w:sz w:val="20"/>
          <w:szCs w:val="20"/>
          <w:lang w:val="es-ES"/>
        </w:rPr>
        <w:t> </w:t>
      </w:r>
      <w:hyperlink r:id="rId52" w:history="1">
        <w:r w:rsidR="00102709" w:rsidRPr="00102709">
          <w:rPr>
            <w:rStyle w:val="Hipervnculo"/>
            <w:rFonts w:ascii="Times New Roman" w:hAnsi="Times New Roman" w:cs="Times New Roman"/>
            <w:i/>
            <w:iCs/>
            <w:sz w:val="20"/>
            <w:szCs w:val="20"/>
            <w:lang w:val="es-ES"/>
          </w:rPr>
          <w:t xml:space="preserve">Multitudinaria despedida de José </w:t>
        </w:r>
        <w:proofErr w:type="spellStart"/>
        <w:r w:rsidR="00102709" w:rsidRPr="00102709">
          <w:rPr>
            <w:rStyle w:val="Hipervnculo"/>
            <w:rFonts w:ascii="Times New Roman" w:hAnsi="Times New Roman" w:cs="Times New Roman"/>
            <w:i/>
            <w:iCs/>
            <w:sz w:val="20"/>
            <w:szCs w:val="20"/>
            <w:lang w:val="es-ES"/>
          </w:rPr>
          <w:t>D’Elía</w:t>
        </w:r>
        <w:proofErr w:type="spellEnd"/>
      </w:hyperlink>
    </w:p>
    <w:p w:rsidR="00102709" w:rsidRPr="00102709" w:rsidRDefault="00890326" w:rsidP="00102709">
      <w:pPr>
        <w:numPr>
          <w:ilvl w:val="1"/>
          <w:numId w:val="1"/>
        </w:num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color w:val="000000"/>
          <w:sz w:val="20"/>
          <w:szCs w:val="20"/>
          <w:lang w:val="es-ES"/>
        </w:rPr>
      </w:pPr>
      <w:hyperlink r:id="rId53" w:anchor="cite_ref-3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↑</w:t>
        </w:r>
      </w:hyperlink>
      <w:r w:rsidR="00102709" w:rsidRPr="00102709">
        <w:rPr>
          <w:rFonts w:ascii="Times New Roman" w:hAnsi="Times New Roman" w:cs="Times New Roman"/>
          <w:color w:val="000000"/>
          <w:sz w:val="20"/>
          <w:szCs w:val="20"/>
          <w:lang w:val="es-ES"/>
        </w:rPr>
        <w:t> </w:t>
      </w:r>
      <w:hyperlink r:id="rId54" w:history="1"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 xml:space="preserve">Obituario de José </w:t>
        </w:r>
        <w:proofErr w:type="spellStart"/>
        <w:r w:rsidR="00102709"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d'Elía</w:t>
        </w:r>
        <w:proofErr w:type="spellEnd"/>
      </w:hyperlink>
    </w:p>
    <w:p w:rsidR="00102709" w:rsidRPr="00102709" w:rsidRDefault="00102709" w:rsidP="00102709">
      <w:pPr>
        <w:pStyle w:val="Ttulo2"/>
        <w:rPr>
          <w:color w:val="000000"/>
          <w:sz w:val="20"/>
          <w:szCs w:val="20"/>
          <w:lang w:val="es-ES"/>
        </w:rPr>
      </w:pPr>
      <w:r w:rsidRPr="00102709">
        <w:rPr>
          <w:rStyle w:val="mw-headline"/>
          <w:color w:val="000000"/>
          <w:sz w:val="20"/>
          <w:szCs w:val="20"/>
          <w:lang w:val="es-ES"/>
        </w:rPr>
        <w:t>Enlaces externos</w:t>
      </w:r>
    </w:p>
    <w:p w:rsidR="00102709" w:rsidRDefault="00102709" w:rsidP="00102709">
      <w:pPr>
        <w:rPr>
          <w:color w:val="000000"/>
          <w:sz w:val="27"/>
          <w:szCs w:val="27"/>
          <w:lang w:val="es-ES"/>
        </w:rPr>
      </w:pPr>
      <w:r w:rsidRPr="00102709">
        <w:rPr>
          <w:rFonts w:ascii="Times New Roman" w:hAnsi="Times New Roman" w:cs="Times New Roman"/>
          <w:color w:val="000000"/>
          <w:sz w:val="20"/>
          <w:szCs w:val="20"/>
          <w:lang w:val="es-ES"/>
        </w:rPr>
        <w:t>Obtenido de «</w:t>
      </w:r>
      <w:hyperlink r:id="rId55" w:history="1">
        <w:r w:rsidRPr="00102709">
          <w:rPr>
            <w:rStyle w:val="Hipervnculo"/>
            <w:rFonts w:ascii="Times New Roman" w:hAnsi="Times New Roman" w:cs="Times New Roman"/>
            <w:sz w:val="20"/>
            <w:szCs w:val="20"/>
            <w:lang w:val="es-ES"/>
          </w:rPr>
          <w:t>https:https://www.duhocchina.com/wiki/index.php?lang=es&amp;q=José_D%27Elía&amp;oldid=133317294</w:t>
        </w:r>
      </w:hyperlink>
      <w:r>
        <w:rPr>
          <w:color w:val="000000"/>
          <w:sz w:val="27"/>
          <w:szCs w:val="27"/>
          <w:lang w:val="es-ES"/>
        </w:rPr>
        <w:t>»</w:t>
      </w:r>
    </w:p>
    <w:p w:rsidR="00102709" w:rsidRDefault="00102709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es-UY"/>
        </w:rPr>
      </w:pPr>
    </w:p>
    <w:p w:rsidR="00010C0E" w:rsidRDefault="00010C0E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es-UY"/>
        </w:rPr>
      </w:pPr>
    </w:p>
    <w:p w:rsidR="00052137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1312" behindDoc="0" locked="0" layoutInCell="1" allowOverlap="1" wp14:anchorId="6F28AECD" wp14:editId="06C6DFB1">
            <wp:simplePos x="0" y="0"/>
            <wp:positionH relativeFrom="margin">
              <wp:align>left</wp:align>
            </wp:positionH>
            <wp:positionV relativeFrom="paragraph">
              <wp:posOffset>439420</wp:posOffset>
            </wp:positionV>
            <wp:extent cx="2859405" cy="1905000"/>
            <wp:effectExtent l="0" t="0" r="0" b="0"/>
            <wp:wrapThrough wrapText="bothSides">
              <wp:wrapPolygon edited="0">
                <wp:start x="0" y="0"/>
                <wp:lineTo x="0" y="21384"/>
                <wp:lineTo x="21442" y="21384"/>
                <wp:lineTo x="21442" y="0"/>
                <wp:lineTo x="0" y="0"/>
              </wp:wrapPolygon>
            </wp:wrapThrough>
            <wp:docPr id="7" name="Imagen 7" descr="Se inauguró la plaza José “Pepe” D&amp;#39;Elía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 inauguró la plaza José “Pepe” D&amp;#39;Elía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71" cy="190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BD8"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>SECTORES PARA DISFRUTAR</w:t>
      </w:r>
      <w:r w:rsidR="00AE02D5" w:rsidRPr="00B51BD8"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>:</w:t>
      </w:r>
    </w:p>
    <w:p w:rsidR="00B51BD8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>Fuentes lúdicas</w:t>
      </w: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010C0E" w:rsidRDefault="00010C0E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010C0E" w:rsidRDefault="00010C0E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51BD8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>Aparatos de gimnasia para adultos</w:t>
      </w:r>
    </w:p>
    <w:p w:rsidR="00BB0EE0" w:rsidRDefault="00010C0E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3EE8FF22" wp14:editId="0B909CC3">
            <wp:simplePos x="0" y="0"/>
            <wp:positionH relativeFrom="column">
              <wp:posOffset>148589</wp:posOffset>
            </wp:positionH>
            <wp:positionV relativeFrom="paragraph">
              <wp:posOffset>-175895</wp:posOffset>
            </wp:positionV>
            <wp:extent cx="2931301" cy="1952625"/>
            <wp:effectExtent l="0" t="0" r="2540" b="0"/>
            <wp:wrapThrough wrapText="bothSides">
              <wp:wrapPolygon edited="0">
                <wp:start x="0" y="0"/>
                <wp:lineTo x="0" y="21284"/>
                <wp:lineTo x="21478" y="21284"/>
                <wp:lineTo x="21478" y="0"/>
                <wp:lineTo x="0" y="0"/>
              </wp:wrapPolygon>
            </wp:wrapThrough>
            <wp:docPr id="11" name="Imagen 11" descr="Intendente inaugura plaza José D&amp;#39;Elía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ntendente inaugura plaza José D&amp;#39;Elía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382" cy="195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51BD8" w:rsidRDefault="00B51BD8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</w:p>
    <w:p w:rsidR="00B51BD8" w:rsidRDefault="00010C0E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lastRenderedPageBreak/>
        <w:t>Juegos infantiles</w:t>
      </w:r>
      <w:r w:rsidR="00137CD1"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 xml:space="preserve"> inclusivos</w:t>
      </w:r>
    </w:p>
    <w:p w:rsidR="00BB0EE0" w:rsidRDefault="00B51BD8" w:rsidP="00102709">
      <w:pPr>
        <w:spacing w:before="100" w:beforeAutospacing="1" w:after="100" w:afterAutospacing="1" w:line="240" w:lineRule="auto"/>
        <w:outlineLvl w:val="1"/>
        <w:rPr>
          <w:noProof/>
          <w:lang w:val="es-ES" w:eastAsia="es-ES"/>
        </w:rPr>
      </w:pPr>
      <w:r>
        <w:rPr>
          <w:noProof/>
          <w:lang w:val="es-ES" w:eastAsia="es-ES"/>
        </w:rPr>
        <w:drawing>
          <wp:inline distT="0" distB="0" distL="0" distR="0">
            <wp:extent cx="2673919" cy="1781175"/>
            <wp:effectExtent l="0" t="0" r="0" b="0"/>
            <wp:docPr id="17" name="Imagen 17" descr="Intendente inaugura plaza José D&amp;#39;Elía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ntendente inaugura plaza José D&amp;#39;Elía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271" cy="179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D1" w:rsidRDefault="00137CD1" w:rsidP="00102709">
      <w:pPr>
        <w:spacing w:before="100" w:beforeAutospacing="1" w:after="100" w:afterAutospacing="1" w:line="240" w:lineRule="auto"/>
        <w:outlineLvl w:val="1"/>
        <w:rPr>
          <w:noProof/>
          <w:lang w:val="es-ES" w:eastAsia="es-ES"/>
        </w:rPr>
      </w:pPr>
    </w:p>
    <w:p w:rsidR="00BB0EE0" w:rsidRDefault="00010C0E" w:rsidP="00102709">
      <w:pPr>
        <w:spacing w:before="100" w:beforeAutospacing="1" w:after="100" w:afterAutospacing="1" w:line="240" w:lineRule="auto"/>
        <w:outlineLvl w:val="1"/>
        <w:rPr>
          <w:noProof/>
          <w:lang w:val="es-ES" w:eastAsia="es-ES"/>
        </w:rPr>
      </w:pPr>
      <w:r>
        <w:rPr>
          <w:noProof/>
          <w:lang w:val="es-ES" w:eastAsia="es-ES"/>
        </w:rPr>
        <w:drawing>
          <wp:inline distT="0" distB="0" distL="0" distR="0" wp14:anchorId="1764267C" wp14:editId="78251625">
            <wp:extent cx="3314700" cy="19431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7516" t="10668" r="11101" b="25329"/>
                    <a:stretch/>
                  </pic:blipFill>
                  <pic:spPr bwMode="auto">
                    <a:xfrm>
                      <a:off x="0" y="0"/>
                      <a:ext cx="3314700" cy="194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EE0" w:rsidRDefault="00BB0EE0" w:rsidP="00102709">
      <w:pPr>
        <w:spacing w:before="100" w:beforeAutospacing="1" w:after="100" w:afterAutospacing="1" w:line="240" w:lineRule="auto"/>
        <w:outlineLvl w:val="1"/>
        <w:rPr>
          <w:noProof/>
          <w:lang w:val="es-ES" w:eastAsia="es-ES"/>
        </w:rPr>
      </w:pPr>
    </w:p>
    <w:p w:rsidR="00137CD1" w:rsidRDefault="00137CD1" w:rsidP="00102709">
      <w:pPr>
        <w:spacing w:before="100" w:beforeAutospacing="1" w:after="100" w:afterAutospacing="1" w:line="240" w:lineRule="auto"/>
        <w:outlineLvl w:val="1"/>
        <w:rPr>
          <w:noProof/>
          <w:lang w:val="es-ES" w:eastAsia="es-ES"/>
        </w:rPr>
      </w:pPr>
      <w:r>
        <w:rPr>
          <w:noProof/>
          <w:lang w:val="es-ES" w:eastAsia="es-ES"/>
        </w:rPr>
        <w:t xml:space="preserve">          </w:t>
      </w:r>
      <w:r w:rsidR="00010C0E">
        <w:rPr>
          <w:noProof/>
          <w:lang w:val="es-ES" w:eastAsia="es-ES"/>
        </w:rPr>
        <w:drawing>
          <wp:inline distT="0" distB="0" distL="0" distR="0" wp14:anchorId="41CF8500" wp14:editId="512E18B5">
            <wp:extent cx="1781175" cy="224790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44450" t="11294" r="22566" b="14662"/>
                    <a:stretch/>
                  </pic:blipFill>
                  <pic:spPr bwMode="auto">
                    <a:xfrm>
                      <a:off x="0" y="0"/>
                      <a:ext cx="1781175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t xml:space="preserve">                    </w:t>
      </w:r>
      <w:r w:rsidR="00010C0E">
        <w:rPr>
          <w:noProof/>
          <w:lang w:val="es-ES" w:eastAsia="es-ES"/>
        </w:rPr>
        <w:drawing>
          <wp:inline distT="0" distB="0" distL="0" distR="0" wp14:anchorId="0A13FC34" wp14:editId="3BBF0592">
            <wp:extent cx="2645321" cy="1762125"/>
            <wp:effectExtent l="0" t="0" r="3175" b="0"/>
            <wp:docPr id="31" name="Imagen 31" descr="Intendente inaugura plaza José D&amp;#39;Elía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tendente inaugura plaza José D&amp;#39;Elía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321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D1" w:rsidRPr="00137CD1" w:rsidRDefault="00137CD1" w:rsidP="00137CD1">
      <w:pPr>
        <w:rPr>
          <w:lang w:val="es-ES" w:eastAsia="es-ES"/>
        </w:rPr>
      </w:pPr>
    </w:p>
    <w:p w:rsidR="00137CD1" w:rsidRDefault="00137CD1" w:rsidP="00137CD1">
      <w:pPr>
        <w:rPr>
          <w:lang w:val="es-ES" w:eastAsia="es-ES"/>
        </w:rPr>
      </w:pPr>
    </w:p>
    <w:p w:rsidR="00BB0EE0" w:rsidRDefault="00137CD1" w:rsidP="00137CD1">
      <w:pPr>
        <w:tabs>
          <w:tab w:val="left" w:pos="975"/>
        </w:tabs>
        <w:rPr>
          <w:lang w:val="es-ES" w:eastAsia="es-ES"/>
        </w:rPr>
      </w:pPr>
      <w:r>
        <w:rPr>
          <w:lang w:val="es-ES" w:eastAsia="es-ES"/>
        </w:rPr>
        <w:tab/>
      </w:r>
    </w:p>
    <w:p w:rsidR="00137CD1" w:rsidRDefault="00137CD1" w:rsidP="00137CD1">
      <w:pPr>
        <w:tabs>
          <w:tab w:val="left" w:pos="975"/>
        </w:tabs>
        <w:rPr>
          <w:lang w:val="es-ES" w:eastAsia="es-ES"/>
        </w:rPr>
      </w:pPr>
    </w:p>
    <w:p w:rsidR="00137CD1" w:rsidRPr="00137CD1" w:rsidRDefault="00137CD1" w:rsidP="00137CD1">
      <w:pPr>
        <w:tabs>
          <w:tab w:val="left" w:pos="975"/>
        </w:tabs>
        <w:rPr>
          <w:b/>
          <w:i/>
          <w:color w:val="538135" w:themeColor="accent6" w:themeShade="BF"/>
          <w:sz w:val="36"/>
          <w:szCs w:val="36"/>
          <w:lang w:val="es-ES" w:eastAsia="es-ES"/>
        </w:rPr>
      </w:pPr>
      <w:r w:rsidRPr="00137CD1">
        <w:rPr>
          <w:b/>
          <w:i/>
          <w:color w:val="538135" w:themeColor="accent6" w:themeShade="BF"/>
          <w:sz w:val="36"/>
          <w:szCs w:val="36"/>
          <w:lang w:val="es-ES" w:eastAsia="es-ES"/>
        </w:rPr>
        <w:lastRenderedPageBreak/>
        <w:t>Espacios verdes y luminaria solar</w:t>
      </w:r>
      <w:r>
        <w:rPr>
          <w:b/>
          <w:i/>
          <w:color w:val="538135" w:themeColor="accent6" w:themeShade="BF"/>
          <w:sz w:val="36"/>
          <w:szCs w:val="36"/>
          <w:lang w:val="es-ES" w:eastAsia="es-ES"/>
        </w:rPr>
        <w:t>, rodean los asientos para descansar y disfrutar</w:t>
      </w:r>
    </w:p>
    <w:p w:rsidR="00137CD1" w:rsidRDefault="00137CD1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 xml:space="preserve">       </w:t>
      </w:r>
      <w:r w:rsidR="00010C0E">
        <w:rPr>
          <w:noProof/>
          <w:lang w:val="es-ES" w:eastAsia="es-ES"/>
        </w:rPr>
        <w:drawing>
          <wp:inline distT="0" distB="0" distL="0" distR="0" wp14:anchorId="336FB8E3" wp14:editId="6014A119">
            <wp:extent cx="2476500" cy="1647998"/>
            <wp:effectExtent l="0" t="0" r="0" b="9525"/>
            <wp:docPr id="32" name="Imagen 32" descr="Sumate a comer sano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umate a comer sano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09" cy="1652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EE0" w:rsidRDefault="00137CD1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noProof/>
          <w:lang w:val="es-ES" w:eastAsia="es-ES"/>
        </w:rPr>
        <w:drawing>
          <wp:inline distT="0" distB="0" distL="0" distR="0" wp14:anchorId="7A0537A9" wp14:editId="35354D40">
            <wp:extent cx="2905125" cy="166687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5275" t="21020" r="10926" b="24074"/>
                    <a:stretch/>
                  </pic:blipFill>
                  <pic:spPr bwMode="auto">
                    <a:xfrm>
                      <a:off x="0" y="0"/>
                      <a:ext cx="2905125" cy="166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CD1" w:rsidRDefault="00137CD1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noProof/>
          <w:lang w:val="es-ES" w:eastAsia="es-ES"/>
        </w:rPr>
        <w:drawing>
          <wp:inline distT="0" distB="0" distL="0" distR="0" wp14:anchorId="6E661675" wp14:editId="5D788714">
            <wp:extent cx="2504867" cy="1666875"/>
            <wp:effectExtent l="0" t="0" r="0" b="0"/>
            <wp:docPr id="27" name="Imagen 27" descr="Intendente inaugura plaza José D'Elía | Intendencia de Montevide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tendente inaugura plaza José D'Elía | Intendencia de Montevideo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272" cy="16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EE0" w:rsidRDefault="00137CD1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  <w:t>Espacios de cancha techada con gradas</w:t>
      </w:r>
    </w:p>
    <w:p w:rsidR="00B51BD8" w:rsidRDefault="00BB0EE0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538135" w:themeColor="accent6" w:themeShade="BF"/>
          <w:sz w:val="36"/>
          <w:szCs w:val="36"/>
          <w:lang w:eastAsia="es-UY"/>
        </w:rPr>
      </w:pPr>
      <w:r>
        <w:rPr>
          <w:noProof/>
          <w:lang w:val="es-ES" w:eastAsia="es-ES"/>
        </w:rPr>
        <w:drawing>
          <wp:inline distT="0" distB="0" distL="0" distR="0" wp14:anchorId="7470D7DE" wp14:editId="3F8CE862">
            <wp:extent cx="3619500" cy="16764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7516" t="11295" r="5457" b="33486"/>
                    <a:stretch/>
                  </pic:blipFill>
                  <pic:spPr bwMode="auto">
                    <a:xfrm>
                      <a:off x="0" y="0"/>
                      <a:ext cx="361950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7CD1" w:rsidRPr="00137CD1" w:rsidRDefault="00137CD1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es-UY"/>
        </w:rPr>
      </w:pPr>
      <w:r w:rsidRPr="00137CD1"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es-UY"/>
        </w:rPr>
        <w:t xml:space="preserve">Las fotografías pertenecen </w:t>
      </w:r>
      <w:r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es-UY"/>
        </w:rPr>
        <w:t xml:space="preserve">todas a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es-UY"/>
        </w:rPr>
        <w:t>google</w:t>
      </w:r>
      <w:proofErr w:type="spellEnd"/>
      <w:r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es-UY"/>
        </w:rPr>
        <w:t>.</w:t>
      </w:r>
      <w:bookmarkStart w:id="0" w:name="_GoBack"/>
      <w:bookmarkEnd w:id="0"/>
    </w:p>
    <w:p w:rsidR="00AE02D5" w:rsidRPr="00102709" w:rsidRDefault="00AE02D5" w:rsidP="00102709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es-UY"/>
        </w:rPr>
      </w:pPr>
    </w:p>
    <w:p w:rsidR="005D4F4D" w:rsidRDefault="005D4F4D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5D4F4D" w:rsidRDefault="005D4F4D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</w:p>
    <w:p w:rsidR="005D4F4D" w:rsidRDefault="005D4F4D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 w:rsidRPr="005D4F4D">
        <w:rPr>
          <w:rFonts w:ascii="Times New Roman" w:hAnsi="Times New Roman" w:cs="Times New Roman"/>
          <w:i/>
          <w:noProof/>
          <w:color w:val="538135" w:themeColor="accent6" w:themeShade="BF"/>
          <w:sz w:val="36"/>
          <w:szCs w:val="36"/>
          <w:lang w:val="es-ES" w:eastAsia="es-ES"/>
        </w:rPr>
        <mc:AlternateContent>
          <mc:Choice Requires="wps">
            <w:drawing>
              <wp:inline distT="0" distB="0" distL="0" distR="0" wp14:anchorId="6FD633C9" wp14:editId="078D97C4">
                <wp:extent cx="304800" cy="304800"/>
                <wp:effectExtent l="0" t="0" r="0" b="0"/>
                <wp:docPr id="8" name="Rectángulo 8" descr="Primaria homenajeó a José Pepe D&amp;#39;Elía - Caras y Caret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AD3410" id="Rectángulo 8" o:spid="_x0000_s1026" alt="Primaria homenajeó a José Pepe D&amp;#39;Elía - Caras y Careta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inline distT="0" distB="0" distL="0" distR="0" wp14:anchorId="5E03E37D" wp14:editId="563B0F78">
                <wp:extent cx="304800" cy="304800"/>
                <wp:effectExtent l="0" t="0" r="0" b="0"/>
                <wp:docPr id="9" name="AutoShape 7" descr="Primaria homenajeó a José Pepe D&amp;#39;Elía - Caras y Caret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7BB64D" id="AutoShape 7" o:spid="_x0000_s1026" alt="Primaria homenajeó a José Pepe D&amp;#39;Elía - Caras y Careta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NgtzWjzAgAAAgYA&#10;AA4AAAAAAAAAAAAAAAAALgIAAGRycy9lMm9Eb2MueG1sUEsBAi0AFAAGAAgAAAAhAEyg6SzYAAAA&#10;AwEAAA8AAAAAAAAAAAAAAAAATQ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inline distT="0" distB="0" distL="0" distR="0" wp14:anchorId="32CD5F5D" wp14:editId="0BD0346D">
                <wp:extent cx="304800" cy="304800"/>
                <wp:effectExtent l="0" t="0" r="0" b="0"/>
                <wp:docPr id="10" name="Rectángulo 10" descr="Primaria homenajeó a José Pepe D&amp;#39;Elía - Caras y Careta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F27ECD" id="Rectángulo 10" o:spid="_x0000_s1026" alt="Primaria homenajeó a José Pepe D&amp;#39;Elía - Caras y Careta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LnTht75&#10;AgAABgYAAA4AAAAAAAAAAAAAAAAALgIAAGRycy9lMm9Eb2MueG1sUEsBAi0AFAAGAAgAAAAhAEyg&#10;6SzYAAAAAwEAAA8AAAAAAAAAAAAAAAAAUwUAAGRycy9kb3ducmV2LnhtbFBLBQYAAAAABAAEAPMA&#10;AABYBgAAAAA=&#10;" filled="f" stroked="f">
                <o:lock v:ext="edit" aspectratio="t"/>
                <w10:anchorlock/>
              </v:rect>
            </w:pict>
          </mc:Fallback>
        </mc:AlternateContent>
      </w:r>
    </w:p>
    <w:p w:rsidR="005D4F4D" w:rsidRPr="004960D5" w:rsidRDefault="005D4F4D">
      <w:pPr>
        <w:rPr>
          <w:rFonts w:ascii="Times New Roman" w:hAnsi="Times New Roman" w:cs="Times New Roman"/>
          <w:i/>
          <w:color w:val="538135" w:themeColor="accent6" w:themeShade="BF"/>
          <w:sz w:val="36"/>
          <w:szCs w:val="36"/>
        </w:rPr>
      </w:pPr>
      <w:r>
        <w:rPr>
          <w:noProof/>
          <w:lang w:val="es-ES" w:eastAsia="es-ES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3" name="Rectángulo 13" descr="Pereira: “D´Elía fue un demócrata hasta sus últimas horas”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403B11" id="Rectángulo 13" o:spid="_x0000_s1026" alt="Pereira: “D´Elía fue un demócrata hasta sus últimas horas”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8EyEF/4CAAAGBgAADgAAAAAAAAAAAAAAAAAuAgAAZHJzL2Uyb0RvYy54bWxQSwECLQAUAAYACAAA&#10;ACEATKDpLNgAAAADAQAADwAAAAAAAAAAAAAAAABYBQAAZHJzL2Rvd25yZXYueG1sUEsFBgAAAAAE&#10;AAQA8wAAAF0GAAAAAA==&#10;" filled="f" stroked="f">
                <o:lock v:ext="edit" aspectratio="t"/>
                <w10:anchorlock/>
              </v:rect>
            </w:pict>
          </mc:Fallback>
        </mc:AlternateContent>
      </w:r>
      <w:r w:rsidRPr="005D4F4D">
        <w:rPr>
          <w:rFonts w:ascii="Times New Roman" w:hAnsi="Times New Roman" w:cs="Times New Roman"/>
          <w:i/>
          <w:noProof/>
          <w:color w:val="538135" w:themeColor="accent6" w:themeShade="BF"/>
          <w:sz w:val="36"/>
          <w:szCs w:val="36"/>
          <w:lang w:val="es-ES" w:eastAsia="es-ES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Rectángulo 15" descr="Pereira: “D´Elía fue un demócrata hasta sus últimas horas”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912853" id="Rectángulo 15" o:spid="_x0000_s1026" alt="Pereira: “D´Elía fue un demócrata hasta sus últimas horas”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lYqPYv4CAAAGBgAADgAAAAAAAAAAAAAAAAAuAgAAZHJzL2Uyb0RvYy54bWxQSwECLQAUAAYACAAA&#10;ACEATKDpLNgAAAADAQAADwAAAAAAAAAAAAAAAABYBQAAZHJzL2Rvd25yZXYueG1sUEsFBgAAAAAE&#10;AAQA8wAAAF0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val="es-ES" w:eastAsia="es-ES"/>
        </w:rPr>
        <mc:AlternateContent>
          <mc:Choice Requires="wps">
            <w:drawing>
              <wp:inline distT="0" distB="0" distL="0" distR="0" wp14:anchorId="333833F6" wp14:editId="2F4E0DD0">
                <wp:extent cx="304800" cy="304800"/>
                <wp:effectExtent l="0" t="0" r="0" b="0"/>
                <wp:docPr id="12" name="AutoShape 13" descr="Pereira: “D´Elía fue un demócrata hasta sus últimas horas” - PIT-CN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5505D9" id="AutoShape 13" o:spid="_x0000_s1026" alt="Pereira: “D´Elía fue un demócrata hasta sus últimas horas” - PIT-CNT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NeVVkwCAwAADgYAAA4AAAAAAAAAAAAAAAAALgIAAGRycy9lMm9Eb2MueG1sUEsBAi0AFAAG&#10;AAgAAAAhAEyg6SzYAAAAAwEAAA8AAAAAAAAAAAAAAAAAXA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sectPr w:rsidR="005D4F4D" w:rsidRPr="004960D5">
      <w:footerReference w:type="default" r:id="rId6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90326" w:rsidRDefault="00890326" w:rsidP="00BB0EE0">
      <w:pPr>
        <w:spacing w:after="0" w:line="240" w:lineRule="auto"/>
      </w:pPr>
      <w:r>
        <w:separator/>
      </w:r>
    </w:p>
  </w:endnote>
  <w:endnote w:type="continuationSeparator" w:id="0">
    <w:p w:rsidR="00890326" w:rsidRDefault="00890326" w:rsidP="00BB0E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B0EE0" w:rsidRPr="00010C0E" w:rsidRDefault="00010C0E">
    <w:pPr>
      <w:pStyle w:val="Piedepgina"/>
      <w:rPr>
        <w:lang w:val="es-419"/>
      </w:rPr>
    </w:pPr>
    <w:r>
      <w:rPr>
        <w:lang w:val="es-419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90326" w:rsidRDefault="00890326" w:rsidP="00BB0EE0">
      <w:pPr>
        <w:spacing w:after="0" w:line="240" w:lineRule="auto"/>
      </w:pPr>
      <w:r>
        <w:separator/>
      </w:r>
    </w:p>
  </w:footnote>
  <w:footnote w:type="continuationSeparator" w:id="0">
    <w:p w:rsidR="00890326" w:rsidRDefault="00890326" w:rsidP="00BB0E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7B84AD2"/>
    <w:multiLevelType w:val="multilevel"/>
    <w:tmpl w:val="3AEE0E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285358F"/>
    <w:multiLevelType w:val="multilevel"/>
    <w:tmpl w:val="D1509C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4600"/>
    <w:rsid w:val="00010C0E"/>
    <w:rsid w:val="00052137"/>
    <w:rsid w:val="00102709"/>
    <w:rsid w:val="00137CD1"/>
    <w:rsid w:val="0026670B"/>
    <w:rsid w:val="00304600"/>
    <w:rsid w:val="00317930"/>
    <w:rsid w:val="004960D5"/>
    <w:rsid w:val="005D4F4D"/>
    <w:rsid w:val="00890326"/>
    <w:rsid w:val="00905702"/>
    <w:rsid w:val="00AE02D5"/>
    <w:rsid w:val="00B51BD8"/>
    <w:rsid w:val="00B630A5"/>
    <w:rsid w:val="00BA3B09"/>
    <w:rsid w:val="00BB0EE0"/>
    <w:rsid w:val="00FC3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414CE9BF-25B1-44F2-BABB-375996FED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10270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UY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102709"/>
    <w:rPr>
      <w:rFonts w:ascii="Times New Roman" w:eastAsia="Times New Roman" w:hAnsi="Times New Roman" w:cs="Times New Roman"/>
      <w:b/>
      <w:bCs/>
      <w:sz w:val="36"/>
      <w:szCs w:val="36"/>
      <w:lang w:eastAsia="es-UY"/>
    </w:rPr>
  </w:style>
  <w:style w:type="paragraph" w:styleId="NormalWeb">
    <w:name w:val="Normal (Web)"/>
    <w:basedOn w:val="Normal"/>
    <w:uiPriority w:val="99"/>
    <w:semiHidden/>
    <w:unhideWhenUsed/>
    <w:rsid w:val="001027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UY"/>
    </w:rPr>
  </w:style>
  <w:style w:type="character" w:styleId="Hipervnculo">
    <w:name w:val="Hyperlink"/>
    <w:basedOn w:val="Fuentedeprrafopredeter"/>
    <w:uiPriority w:val="99"/>
    <w:semiHidden/>
    <w:unhideWhenUsed/>
    <w:rsid w:val="00102709"/>
    <w:rPr>
      <w:color w:val="0000FF"/>
      <w:u w:val="single"/>
    </w:rPr>
  </w:style>
  <w:style w:type="character" w:customStyle="1" w:styleId="corchete-llamada">
    <w:name w:val="corchete-llamada"/>
    <w:basedOn w:val="Fuentedeprrafopredeter"/>
    <w:rsid w:val="00102709"/>
  </w:style>
  <w:style w:type="character" w:customStyle="1" w:styleId="mw-headline">
    <w:name w:val="mw-headline"/>
    <w:basedOn w:val="Fuentedeprrafopredeter"/>
    <w:rsid w:val="00102709"/>
  </w:style>
  <w:style w:type="character" w:customStyle="1" w:styleId="mw-cite-backlink">
    <w:name w:val="mw-cite-backlink"/>
    <w:basedOn w:val="Fuentedeprrafopredeter"/>
    <w:rsid w:val="00102709"/>
  </w:style>
  <w:style w:type="character" w:customStyle="1" w:styleId="reference-text">
    <w:name w:val="reference-text"/>
    <w:basedOn w:val="Fuentedeprrafopredeter"/>
    <w:rsid w:val="00102709"/>
  </w:style>
  <w:style w:type="character" w:styleId="Textoennegrita">
    <w:name w:val="Strong"/>
    <w:basedOn w:val="Fuentedeprrafopredeter"/>
    <w:uiPriority w:val="22"/>
    <w:qFormat/>
    <w:rsid w:val="00102709"/>
    <w:rPr>
      <w:b/>
      <w:bCs/>
    </w:rPr>
  </w:style>
  <w:style w:type="paragraph" w:styleId="Encabezado">
    <w:name w:val="header"/>
    <w:basedOn w:val="Normal"/>
    <w:link w:val="EncabezadoCar"/>
    <w:uiPriority w:val="99"/>
    <w:unhideWhenUsed/>
    <w:rsid w:val="00BB0E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0EE0"/>
  </w:style>
  <w:style w:type="paragraph" w:styleId="Piedepgina">
    <w:name w:val="footer"/>
    <w:basedOn w:val="Normal"/>
    <w:link w:val="PiedepginaCar"/>
    <w:uiPriority w:val="99"/>
    <w:unhideWhenUsed/>
    <w:rsid w:val="00BB0EE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E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738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135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8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89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480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2202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896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23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94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2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9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555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6086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008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duhocchina.com/wiki/es/Guerra_Civil_espa%C3%B1ola" TargetMode="External"/><Relationship Id="rId21" Type="http://schemas.openxmlformats.org/officeDocument/2006/relationships/image" Target="media/image14.png"/><Relationship Id="rId34" Type="http://schemas.openxmlformats.org/officeDocument/2006/relationships/hyperlink" Target="https://www.duhocchina.com/wiki/es/1984" TargetMode="External"/><Relationship Id="rId42" Type="http://schemas.openxmlformats.org/officeDocument/2006/relationships/hyperlink" Target="https://www.duhocchina.com/wiki/es/Detenidos-desaparecidos" TargetMode="External"/><Relationship Id="rId47" Type="http://schemas.openxmlformats.org/officeDocument/2006/relationships/hyperlink" Target="https://www.duhocchina.com/wiki/es/" TargetMode="External"/><Relationship Id="rId50" Type="http://schemas.openxmlformats.org/officeDocument/2006/relationships/hyperlink" Target="https://web.archive.org/web/20070926220133/http:/www.espectador.com/nota.php?idNota=88063" TargetMode="External"/><Relationship Id="rId55" Type="http://schemas.openxmlformats.org/officeDocument/2006/relationships/hyperlink" Target="https://www.duhocchina.com/wiki/es/https:/www.duhocchina.com/wiki/index.php?lang=es&amp;q=Jos%C3%A9_D%27El%C3%ADa&amp;oldid=133317294" TargetMode="External"/><Relationship Id="rId63" Type="http://schemas.openxmlformats.org/officeDocument/2006/relationships/image" Target="media/image22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yperlink" Target="https://www.duhocchina.com/wiki/es/Federaci%C3%B3n_Sindical_Mundial" TargetMode="External"/><Relationship Id="rId11" Type="http://schemas.openxmlformats.org/officeDocument/2006/relationships/image" Target="media/image4.png"/><Relationship Id="rId24" Type="http://schemas.openxmlformats.org/officeDocument/2006/relationships/hyperlink" Target="https://www.duhocchina.com/wiki/es/Cat%C3%B3lica" TargetMode="External"/><Relationship Id="rId32" Type="http://schemas.openxmlformats.org/officeDocument/2006/relationships/hyperlink" Target="https://www.duhocchina.com/wiki/es/1966" TargetMode="External"/><Relationship Id="rId37" Type="http://schemas.openxmlformats.org/officeDocument/2006/relationships/hyperlink" Target="https://www.duhocchina.com/wiki/es/Juan_Jos%C3%A9_Crottogini" TargetMode="External"/><Relationship Id="rId40" Type="http://schemas.openxmlformats.org/officeDocument/2006/relationships/hyperlink" Target="https://www.duhocchina.com/wiki/es/2000" TargetMode="External"/><Relationship Id="rId45" Type="http://schemas.openxmlformats.org/officeDocument/2006/relationships/hyperlink" Target="https://www.duhocchina.com/wiki/es/Doctor_honoris_causa" TargetMode="External"/><Relationship Id="rId53" Type="http://schemas.openxmlformats.org/officeDocument/2006/relationships/hyperlink" Target="https://www.duhocchina.com/wiki/es/" TargetMode="External"/><Relationship Id="rId58" Type="http://schemas.openxmlformats.org/officeDocument/2006/relationships/image" Target="media/image17.pn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20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hyperlink" Target="https://www.duhocchina.com/wiki/es/Pedro_Manini_R%C3%ADos" TargetMode="External"/><Relationship Id="rId27" Type="http://schemas.openxmlformats.org/officeDocument/2006/relationships/hyperlink" Target="https://www.duhocchina.com/wiki/es/1942" TargetMode="External"/><Relationship Id="rId30" Type="http://schemas.openxmlformats.org/officeDocument/2006/relationships/hyperlink" Target="https://www.duhocchina.com/wiki/es/Partido_Socialista_del_Uruguay" TargetMode="External"/><Relationship Id="rId35" Type="http://schemas.openxmlformats.org/officeDocument/2006/relationships/hyperlink" Target="https://www.duhocchina.com/wiki/es/PIT-CNT" TargetMode="External"/><Relationship Id="rId43" Type="http://schemas.openxmlformats.org/officeDocument/2006/relationships/hyperlink" Target="https://www.duhocchina.com/wiki/es/2005" TargetMode="External"/><Relationship Id="rId48" Type="http://schemas.openxmlformats.org/officeDocument/2006/relationships/hyperlink" Target="https://www.duhocchina.com/wiki/es/" TargetMode="External"/><Relationship Id="rId56" Type="http://schemas.openxmlformats.org/officeDocument/2006/relationships/image" Target="media/image15.png"/><Relationship Id="rId64" Type="http://schemas.openxmlformats.org/officeDocument/2006/relationships/image" Target="media/image23.jpeg"/><Relationship Id="rId8" Type="http://schemas.openxmlformats.org/officeDocument/2006/relationships/image" Target="media/image1.png"/><Relationship Id="rId51" Type="http://schemas.openxmlformats.org/officeDocument/2006/relationships/hyperlink" Target="https://www.duhocchina.com/wiki/es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hyperlink" Target="https://www.duhocchina.com/wiki/es/II_Rep%C3%BAblica_Espa%C3%B1ola" TargetMode="External"/><Relationship Id="rId33" Type="http://schemas.openxmlformats.org/officeDocument/2006/relationships/hyperlink" Target="https://www.duhocchina.com/wiki/es/Convenci%C3%B3n_Nacional_de_Trabajadores_(Uruguay)" TargetMode="External"/><Relationship Id="rId38" Type="http://schemas.openxmlformats.org/officeDocument/2006/relationships/hyperlink" Target="https://www.duhocchina.com/wiki/es/L%C3%ADber_Seregni" TargetMode="External"/><Relationship Id="rId46" Type="http://schemas.openxmlformats.org/officeDocument/2006/relationships/hyperlink" Target="https://www.duhocchina.com/wiki/es/Cementerio_del_Norte_de_Montevideo" TargetMode="External"/><Relationship Id="rId59" Type="http://schemas.openxmlformats.org/officeDocument/2006/relationships/image" Target="media/image18.pn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hyperlink" Target="https://www.duhocchina.com/wiki/es/2003" TargetMode="External"/><Relationship Id="rId54" Type="http://schemas.openxmlformats.org/officeDocument/2006/relationships/hyperlink" Target="http://www.lr21.com.uy/comunidad/244891-avisos-funebres-1618" TargetMode="External"/><Relationship Id="rId62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www.duhocchina.com/wiki/es/Rocha" TargetMode="External"/><Relationship Id="rId28" Type="http://schemas.openxmlformats.org/officeDocument/2006/relationships/hyperlink" Target="https://www.duhocchina.com/wiki/es/1945" TargetMode="External"/><Relationship Id="rId36" Type="http://schemas.openxmlformats.org/officeDocument/2006/relationships/hyperlink" Target="https://www.duhocchina.com/wiki/es/Frente_Amplio_(Uruguay)" TargetMode="External"/><Relationship Id="rId49" Type="http://schemas.openxmlformats.org/officeDocument/2006/relationships/hyperlink" Target="http://www.espectador.com/nota.php?idNota=88063" TargetMode="External"/><Relationship Id="rId57" Type="http://schemas.openxmlformats.org/officeDocument/2006/relationships/image" Target="media/image16.png"/><Relationship Id="rId10" Type="http://schemas.openxmlformats.org/officeDocument/2006/relationships/image" Target="media/image3.png"/><Relationship Id="rId31" Type="http://schemas.openxmlformats.org/officeDocument/2006/relationships/hyperlink" Target="https://www.duhocchina.com/wiki/es/1964" TargetMode="External"/><Relationship Id="rId44" Type="http://schemas.openxmlformats.org/officeDocument/2006/relationships/hyperlink" Target="https://www.duhocchina.com/wiki/es/Universidad_de_la_Rep%C3%BAblica" TargetMode="External"/><Relationship Id="rId52" Type="http://schemas.openxmlformats.org/officeDocument/2006/relationships/hyperlink" Target="http://www.espectador.com/nota.php?idNota=88119" TargetMode="External"/><Relationship Id="rId60" Type="http://schemas.openxmlformats.org/officeDocument/2006/relationships/image" Target="media/image19.png"/><Relationship Id="rId65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hyperlink" Target="https://www.duhocchina.com/wiki/es/1993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06ECC6-19F7-43FB-8F03-DCBB6F992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1039</Words>
  <Characters>5720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Usuario1</dc:creator>
  <cp:keywords/>
  <dc:description/>
  <cp:lastModifiedBy>Sandra Ortiz</cp:lastModifiedBy>
  <cp:revision>2</cp:revision>
  <dcterms:created xsi:type="dcterms:W3CDTF">2021-11-08T03:39:00Z</dcterms:created>
  <dcterms:modified xsi:type="dcterms:W3CDTF">2021-11-08T03:39:00Z</dcterms:modified>
</cp:coreProperties>
</file>